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01060" w:rsidRPr="009A5ECF" w:rsidRDefault="009A5ECF">
      <w:pPr>
        <w:pStyle w:val="a4"/>
        <w:contextualSpacing w:val="0"/>
        <w:jc w:val="left"/>
        <w:rPr>
          <w:rStyle w:val="ae"/>
        </w:rPr>
      </w:pPr>
      <w:bookmarkStart w:id="0" w:name="h.4r2s90yhdrlw" w:colFirst="0" w:colLast="0"/>
      <w:bookmarkEnd w:id="0"/>
      <w:r w:rsidRPr="009A5ECF">
        <w:rPr>
          <w:rStyle w:val="ae"/>
        </w:rPr>
        <w:t>Tietoa nykytilanteesta №2(109), maaliskuu 2013</w:t>
      </w:r>
    </w:p>
    <w:p w:rsidR="00001060" w:rsidRPr="009A5ECF" w:rsidRDefault="009A5ECF" w:rsidP="009A5ECF">
      <w:pPr>
        <w:pStyle w:val="7"/>
      </w:pPr>
      <w:bookmarkStart w:id="1" w:name="h.r1jwki2ij2nc" w:colFirst="0" w:colLast="0"/>
      <w:bookmarkEnd w:id="1"/>
      <w:r w:rsidRPr="009A5ECF">
        <w:t>Globalisaatio: uuden vaiheen alku</w:t>
      </w:r>
    </w:p>
    <w:p w:rsidR="00001060" w:rsidRPr="002F5CE1" w:rsidRDefault="00001060">
      <w:pPr>
        <w:pStyle w:val="normal"/>
        <w:rPr>
          <w:lang w:val="fi-FI"/>
        </w:rPr>
      </w:pPr>
    </w:p>
    <w:p w:rsidR="00001060" w:rsidRDefault="009A5ECF" w:rsidP="008B2FC9">
      <w:r w:rsidRPr="002A6A15">
        <w:t>Tämä analyyttinen kirjoitelma täydentää SNTL SP:n (SNTL:n Sisäi</w:t>
      </w:r>
      <w:r w:rsidR="003A2FBC" w:rsidRPr="002A6A15">
        <w:t>s</w:t>
      </w:r>
      <w:r w:rsidRPr="002A6A15">
        <w:t xml:space="preserve">en Prediktorin) 1998–1999 vuosien työtä </w:t>
      </w:r>
      <w:r w:rsidRPr="002A6A15">
        <w:rPr>
          <w:i/>
        </w:rPr>
        <w:t>Atlantiksen murheellinen perintö. Trotskismi on “eilen”, mutta ei mitenkään “huome</w:t>
      </w:r>
      <w:r w:rsidRPr="002A6A15">
        <w:rPr>
          <w:i/>
        </w:rPr>
        <w:t>n</w:t>
      </w:r>
      <w:r w:rsidRPr="002A6A15">
        <w:rPr>
          <w:i/>
        </w:rPr>
        <w:t>na”</w:t>
      </w:r>
      <w:r w:rsidRPr="002A6A15">
        <w:rPr>
          <w:i/>
          <w:vertAlign w:val="superscript"/>
        </w:rPr>
        <w:footnoteReference w:id="1"/>
      </w:r>
      <w:r w:rsidRPr="002A6A15">
        <w:t>, joka on suositeltua lukea ennen nykyistä kirjoitelmaa.</w:t>
      </w:r>
      <w:r w:rsidRPr="002F5CE1">
        <w:t xml:space="preserve"> </w:t>
      </w:r>
    </w:p>
    <w:p w:rsidR="008B2FC9" w:rsidRPr="002F5CE1" w:rsidRDefault="008B2FC9" w:rsidP="008B2FC9"/>
    <w:p w:rsidR="00001060" w:rsidRPr="009A5ECF" w:rsidRDefault="009A5ECF" w:rsidP="009A5ECF">
      <w:pPr>
        <w:pStyle w:val="8"/>
      </w:pPr>
      <w:bookmarkStart w:id="2" w:name="h.80rpd6tv9zbf" w:colFirst="0" w:colLast="0"/>
      <w:bookmarkEnd w:id="2"/>
      <w:r w:rsidRPr="009A5ECF">
        <w:t>Lyhyesti asiaan</w:t>
      </w:r>
    </w:p>
    <w:p w:rsidR="00001060" w:rsidRPr="002F5CE1" w:rsidRDefault="00001060">
      <w:pPr>
        <w:pStyle w:val="normal"/>
        <w:rPr>
          <w:lang w:val="fi-FI"/>
        </w:rPr>
      </w:pPr>
    </w:p>
    <w:p w:rsidR="00001060" w:rsidRPr="002F5CE1" w:rsidRDefault="009A5ECF" w:rsidP="009A5ECF">
      <w:r w:rsidRPr="002F5CE1">
        <w:t>Globalisaatio on objektiivinen prosessi</w:t>
      </w:r>
      <w:r w:rsidRPr="002A6A15">
        <w:t xml:space="preserve">, </w:t>
      </w:r>
      <w:r w:rsidR="003A2FBC" w:rsidRPr="002A6A15">
        <w:t>sillä</w:t>
      </w:r>
      <w:r w:rsidRPr="002F5CE1">
        <w:t xml:space="preserve"> se perustuu ihmiskunnan biologiseen yhtenäisyyteen, joka on asettunut maapallon useampaan paikkaan. Globalisaation ydin </w:t>
      </w:r>
      <w:r w:rsidRPr="002A6A15">
        <w:t>perustuu tietyn</w:t>
      </w:r>
      <w:r w:rsidR="003A2FBC" w:rsidRPr="002A6A15">
        <w:t>laisen</w:t>
      </w:r>
      <w:r w:rsidRPr="002F5CE1">
        <w:t xml:space="preserve"> kul</w:t>
      </w:r>
      <w:r w:rsidRPr="002F5CE1">
        <w:t>t</w:t>
      </w:r>
      <w:r w:rsidRPr="002F5CE1">
        <w:t xml:space="preserve">tuurin rakentamiseen, jossa ihmiskunta yhdistyy tulevaisuudessa. Tällä hetkellä globalisaatio on astunut uuteen vaiheeseen. Tämä vaihe eroaa perusteellisesti aiemmasta vaiheesta. </w:t>
      </w:r>
    </w:p>
    <w:p w:rsidR="00001060" w:rsidRPr="002F5CE1" w:rsidRDefault="00001060">
      <w:pPr>
        <w:pStyle w:val="normal"/>
        <w:rPr>
          <w:lang w:val="fi-FI"/>
        </w:rPr>
      </w:pPr>
    </w:p>
    <w:p w:rsidR="00001060" w:rsidRPr="002F5CE1" w:rsidRDefault="009A5ECF">
      <w:pPr>
        <w:pStyle w:val="normal"/>
        <w:rPr>
          <w:lang w:val="fi-FI"/>
        </w:rPr>
      </w:pPr>
      <w:r w:rsidRPr="002F5CE1">
        <w:rPr>
          <w:b/>
          <w:lang w:val="fi-FI"/>
        </w:rPr>
        <w:t xml:space="preserve">Globalisaation </w:t>
      </w:r>
      <w:r w:rsidR="00E748A4">
        <w:rPr>
          <w:b/>
          <w:lang w:val="fi-FI"/>
        </w:rPr>
        <w:t>aiemmalle</w:t>
      </w:r>
      <w:r w:rsidRPr="002F5CE1">
        <w:rPr>
          <w:b/>
          <w:lang w:val="fi-FI"/>
        </w:rPr>
        <w:t xml:space="preserve"> vaiheelle olivat ominaisia seuraavat </w:t>
      </w:r>
      <w:r w:rsidR="003D7164">
        <w:rPr>
          <w:b/>
          <w:lang w:val="fi-FI"/>
        </w:rPr>
        <w:t>erikoispiirteet</w:t>
      </w:r>
      <w:r w:rsidRPr="002F5CE1">
        <w:rPr>
          <w:b/>
          <w:lang w:val="fi-FI"/>
        </w:rPr>
        <w:t>:</w:t>
      </w:r>
    </w:p>
    <w:p w:rsidR="00001060" w:rsidRPr="002F5CE1" w:rsidRDefault="009A5ECF">
      <w:pPr>
        <w:pStyle w:val="normal"/>
        <w:numPr>
          <w:ilvl w:val="0"/>
          <w:numId w:val="7"/>
        </w:numPr>
        <w:ind w:hanging="359"/>
        <w:contextualSpacing/>
        <w:rPr>
          <w:lang w:val="fi-FI"/>
        </w:rPr>
      </w:pPr>
      <w:r w:rsidRPr="002F5CE1">
        <w:rPr>
          <w:lang w:val="fi-FI"/>
        </w:rPr>
        <w:t xml:space="preserve">Aiemmin globalisaatio on </w:t>
      </w:r>
      <w:r w:rsidRPr="002A6A15">
        <w:rPr>
          <w:lang w:val="fi-FI"/>
        </w:rPr>
        <w:t xml:space="preserve">edennyt </w:t>
      </w:r>
      <w:r w:rsidR="003A2FBC" w:rsidRPr="002A6A15">
        <w:rPr>
          <w:lang w:val="fi-FI"/>
        </w:rPr>
        <w:t xml:space="preserve">maapallon </w:t>
      </w:r>
      <w:r w:rsidRPr="002A6A15">
        <w:rPr>
          <w:lang w:val="fi-FI"/>
        </w:rPr>
        <w:t>valtaosan väestön tajunnan ulkopuolella.</w:t>
      </w:r>
    </w:p>
    <w:p w:rsidR="00001060" w:rsidRPr="003A2FBC" w:rsidRDefault="009A5ECF" w:rsidP="003A2FBC">
      <w:pPr>
        <w:pStyle w:val="normal"/>
        <w:numPr>
          <w:ilvl w:val="0"/>
          <w:numId w:val="7"/>
        </w:numPr>
        <w:ind w:hanging="359"/>
        <w:contextualSpacing/>
        <w:rPr>
          <w:lang w:val="fi-FI"/>
        </w:rPr>
      </w:pPr>
      <w:r w:rsidRPr="002F5CE1">
        <w:rPr>
          <w:lang w:val="fi-FI"/>
        </w:rPr>
        <w:t>Kulttuuri ei ole ohjelmoitu geneettisesti ainutkertaisena tavalla, vaan o</w:t>
      </w:r>
      <w:r w:rsidRPr="002A6A15">
        <w:rPr>
          <w:lang w:val="fi-FI"/>
        </w:rPr>
        <w:t xml:space="preserve">n vaihteleva, </w:t>
      </w:r>
      <w:r w:rsidR="003A2FBC" w:rsidRPr="002A6A15">
        <w:rPr>
          <w:lang w:val="fi-FI"/>
        </w:rPr>
        <w:t xml:space="preserve">minkä vuoksi </w:t>
      </w:r>
      <w:r w:rsidRPr="002A6A15">
        <w:rPr>
          <w:lang w:val="fi-FI"/>
        </w:rPr>
        <w:t xml:space="preserve">globalisaation tavoitteiden (eli sen kulttuurin mielikuva, </w:t>
      </w:r>
      <w:r w:rsidR="003A2FBC" w:rsidRPr="002A6A15">
        <w:rPr>
          <w:lang w:val="fi-FI"/>
        </w:rPr>
        <w:t>jonka on tarkoituksena r</w:t>
      </w:r>
      <w:r w:rsidR="003A2FBC" w:rsidRPr="002A6A15">
        <w:rPr>
          <w:lang w:val="fi-FI"/>
        </w:rPr>
        <w:t>a</w:t>
      </w:r>
      <w:r w:rsidR="003A2FBC" w:rsidRPr="002A6A15">
        <w:rPr>
          <w:lang w:val="fi-FI"/>
        </w:rPr>
        <w:t>kentua globalisaation prosessissa</w:t>
      </w:r>
      <w:r w:rsidRPr="002A6A15">
        <w:rPr>
          <w:lang w:val="fi-FI"/>
        </w:rPr>
        <w:t xml:space="preserve">) ja saavutusmenetelmien valinta ovat hyvin tietoisesti subjektiivista. Tämän vuoksi objektiivisesti </w:t>
      </w:r>
      <w:r w:rsidR="002065D5" w:rsidRPr="002A6A15">
        <w:rPr>
          <w:lang w:val="fi-FI"/>
        </w:rPr>
        <w:t>voivat olla</w:t>
      </w:r>
      <w:r w:rsidRPr="002A6A15">
        <w:rPr>
          <w:lang w:val="fi-FI"/>
        </w:rPr>
        <w:t xml:space="preserve"> mahdollisia</w:t>
      </w:r>
      <w:r w:rsidRPr="003A2FBC">
        <w:rPr>
          <w:lang w:val="fi-FI"/>
        </w:rPr>
        <w:t xml:space="preserve"> erilaiset vaihtoehdot, m</w:t>
      </w:r>
      <w:r w:rsidRPr="003A2FBC">
        <w:rPr>
          <w:lang w:val="fi-FI"/>
        </w:rPr>
        <w:t>u</w:t>
      </w:r>
      <w:r w:rsidRPr="003A2FBC">
        <w:rPr>
          <w:lang w:val="fi-FI"/>
        </w:rPr>
        <w:t>kaan lukien toisiaan poissulkevat globalisaation toteuttamisen vaihtoehdot sekä johtuen t</w:t>
      </w:r>
      <w:r w:rsidRPr="003A2FBC">
        <w:rPr>
          <w:lang w:val="fi-FI"/>
        </w:rPr>
        <w:t>a</w:t>
      </w:r>
      <w:r w:rsidRPr="003A2FBC">
        <w:rPr>
          <w:lang w:val="fi-FI"/>
        </w:rPr>
        <w:t>voitteiden erilaisuudesta että johtuen saavutusmenetelmien erilaisuudesta. Tällaisten obje</w:t>
      </w:r>
      <w:r w:rsidRPr="003A2FBC">
        <w:rPr>
          <w:lang w:val="fi-FI"/>
        </w:rPr>
        <w:t>k</w:t>
      </w:r>
      <w:r w:rsidRPr="003A2FBC">
        <w:rPr>
          <w:lang w:val="fi-FI"/>
        </w:rPr>
        <w:t>tiivisten ja subjektiivisten tekijöiden yhdistelmän seurauksena ainakin noin viimeisten ko</w:t>
      </w:r>
      <w:r w:rsidRPr="003A2FBC">
        <w:rPr>
          <w:lang w:val="fi-FI"/>
        </w:rPr>
        <w:t>l</w:t>
      </w:r>
      <w:r w:rsidRPr="003A2FBC">
        <w:rPr>
          <w:lang w:val="fi-FI"/>
        </w:rPr>
        <w:t>men tuhannen vuoden ajan globalisaatio ei ole kehittynyt spontaanisti vaan ohjatusti y</w:t>
      </w:r>
      <w:r w:rsidRPr="003A2FBC">
        <w:rPr>
          <w:lang w:val="fi-FI"/>
        </w:rPr>
        <w:t>h</w:t>
      </w:r>
      <w:r w:rsidRPr="003A2FBC">
        <w:rPr>
          <w:lang w:val="fi-FI"/>
        </w:rPr>
        <w:t xml:space="preserve">teiskunnan sisältä. Ensin Babylonian globaalin politiikan asiantuntijoiden valvonnassa ja myöhemmin valvominen siirtyi Muinaisen Egyptin papiston hierarkialle. </w:t>
      </w:r>
    </w:p>
    <w:p w:rsidR="00001060" w:rsidRPr="002F5CE1" w:rsidRDefault="009A5ECF">
      <w:pPr>
        <w:pStyle w:val="normal"/>
        <w:numPr>
          <w:ilvl w:val="0"/>
          <w:numId w:val="7"/>
        </w:numPr>
        <w:ind w:hanging="359"/>
        <w:contextualSpacing/>
        <w:rPr>
          <w:lang w:val="fi-FI"/>
        </w:rPr>
      </w:pPr>
      <w:r w:rsidRPr="002F5CE1">
        <w:rPr>
          <w:lang w:val="fi-FI"/>
        </w:rPr>
        <w:t>Sen jälkeen, kun muinaisegyptiläiset asiantuntijat loivat raamatullisen projektin, jonka te</w:t>
      </w:r>
      <w:r w:rsidRPr="002F5CE1">
        <w:rPr>
          <w:lang w:val="fi-FI"/>
        </w:rPr>
        <w:t>h</w:t>
      </w:r>
      <w:r w:rsidRPr="002F5CE1">
        <w:rPr>
          <w:lang w:val="fi-FI"/>
        </w:rPr>
        <w:t xml:space="preserve">tävänä on orjuuttaa ihmiskunta Jumalan nimissä, heidän luoma globalisaation </w:t>
      </w:r>
      <w:r w:rsidRPr="009A5ECF">
        <w:rPr>
          <w:lang w:val="fi-FI"/>
        </w:rPr>
        <w:t>ohjauksen</w:t>
      </w:r>
      <w:r w:rsidRPr="002F5CE1">
        <w:rPr>
          <w:lang w:val="fi-FI"/>
        </w:rPr>
        <w:t xml:space="preserve"> konseptio johti poikkeuksetta melkein kolmen tuhannen vuoden ajan. Tämän aikana ko</w:t>
      </w:r>
      <w:r w:rsidRPr="002F5CE1">
        <w:rPr>
          <w:lang w:val="fi-FI"/>
        </w:rPr>
        <w:t>n</w:t>
      </w:r>
      <w:r w:rsidRPr="002F5CE1">
        <w:rPr>
          <w:lang w:val="fi-FI"/>
        </w:rPr>
        <w:lastRenderedPageBreak/>
        <w:t>seption omistajat ovat säilyttäneet yksinoikeutta globaalin politiikan harjoittamiseen tahto</w:t>
      </w:r>
      <w:r w:rsidRPr="002F5CE1">
        <w:rPr>
          <w:lang w:val="fi-FI"/>
        </w:rPr>
        <w:t>n</w:t>
      </w:r>
      <w:r w:rsidRPr="002F5CE1">
        <w:rPr>
          <w:lang w:val="fi-FI"/>
        </w:rPr>
        <w:t>sa mukaan Jumalan päästöoikeuksien määrin</w:t>
      </w:r>
      <w:r w:rsidRPr="002F5CE1">
        <w:rPr>
          <w:vertAlign w:val="superscript"/>
          <w:lang w:val="fi-FI"/>
        </w:rPr>
        <w:footnoteReference w:id="2"/>
      </w:r>
      <w:r w:rsidRPr="002F5CE1">
        <w:rPr>
          <w:lang w:val="fi-FI"/>
        </w:rPr>
        <w:t>.</w:t>
      </w:r>
    </w:p>
    <w:p w:rsidR="00001060" w:rsidRPr="002F5CE1" w:rsidRDefault="009A5ECF">
      <w:pPr>
        <w:pStyle w:val="normal"/>
        <w:numPr>
          <w:ilvl w:val="0"/>
          <w:numId w:val="7"/>
        </w:numPr>
        <w:ind w:hanging="359"/>
        <w:contextualSpacing/>
        <w:rPr>
          <w:lang w:val="fi-FI"/>
        </w:rPr>
      </w:pPr>
      <w:r w:rsidRPr="002F5CE1">
        <w:rPr>
          <w:lang w:val="fi-FI"/>
        </w:rPr>
        <w:t>Jumala osallistuu myös (kuten aina) globaalin politiikan tekemiseen ja sen takia raamatull</w:t>
      </w:r>
      <w:r w:rsidRPr="002F5CE1">
        <w:rPr>
          <w:lang w:val="fi-FI"/>
        </w:rPr>
        <w:t>i</w:t>
      </w:r>
      <w:r w:rsidRPr="002F5CE1">
        <w:rPr>
          <w:lang w:val="fi-FI"/>
        </w:rPr>
        <w:t>sen projektin omistajat ovat kahdesti menettäneet aikaa tarpeen paineessa reagoida Yltä lähetettyihin sanomiin Kristukselle ja myöhemmin Muhammadille. Raamatullisen projektin tarkoituksena on ostaa maailma ja kaikki sen asukkaat, hyödyntäen juutalaisten yksinoik</w:t>
      </w:r>
      <w:r w:rsidRPr="002F5CE1">
        <w:rPr>
          <w:lang w:val="fi-FI"/>
        </w:rPr>
        <w:t>e</w:t>
      </w:r>
      <w:r w:rsidRPr="002F5CE1">
        <w:rPr>
          <w:lang w:val="fi-FI"/>
        </w:rPr>
        <w:t xml:space="preserve">utta koronkiskontaan. </w:t>
      </w:r>
      <w:r w:rsidR="002065D5" w:rsidRPr="002A6A15">
        <w:rPr>
          <w:lang w:val="fi-FI"/>
        </w:rPr>
        <w:t>Sanomien</w:t>
      </w:r>
      <w:r w:rsidRPr="002A6A15">
        <w:rPr>
          <w:lang w:val="fi-FI"/>
        </w:rPr>
        <w:t xml:space="preserve"> </w:t>
      </w:r>
      <w:r w:rsidR="002065D5" w:rsidRPr="002A6A15">
        <w:rPr>
          <w:lang w:val="fi-FI"/>
        </w:rPr>
        <w:t>vuoksi</w:t>
      </w:r>
      <w:r w:rsidRPr="002A6A15">
        <w:rPr>
          <w:lang w:val="fi-FI"/>
        </w:rPr>
        <w:t xml:space="preserve"> raamatullinen</w:t>
      </w:r>
      <w:r w:rsidRPr="002F5CE1">
        <w:rPr>
          <w:lang w:val="fi-FI"/>
        </w:rPr>
        <w:t xml:space="preserve"> globalisaatioprojekti:</w:t>
      </w:r>
    </w:p>
    <w:p w:rsidR="00001060" w:rsidRPr="008832C3" w:rsidRDefault="009A5ECF" w:rsidP="008832C3">
      <w:pPr>
        <w:pStyle w:val="normal"/>
        <w:numPr>
          <w:ilvl w:val="1"/>
          <w:numId w:val="7"/>
        </w:numPr>
        <w:ind w:hanging="359"/>
        <w:contextualSpacing/>
        <w:rPr>
          <w:lang w:val="fi-FI"/>
        </w:rPr>
      </w:pPr>
      <w:r w:rsidRPr="002A6A15">
        <w:rPr>
          <w:lang w:val="fi-FI"/>
        </w:rPr>
        <w:t>ei ehtinyt toteutua loppuun</w:t>
      </w:r>
      <w:r w:rsidR="008832C3" w:rsidRPr="002A6A15">
        <w:rPr>
          <w:lang w:val="fi-FI"/>
        </w:rPr>
        <w:t xml:space="preserve"> aikana</w:t>
      </w:r>
      <w:r w:rsidR="002065D5" w:rsidRPr="002A6A15">
        <w:rPr>
          <w:lang w:val="fi-FI"/>
        </w:rPr>
        <w:t xml:space="preserve">, jolloin </w:t>
      </w:r>
      <w:r w:rsidR="002065D5" w:rsidRPr="002A6A15">
        <w:rPr>
          <w:i/>
          <w:lang w:val="fi-FI"/>
        </w:rPr>
        <w:t>biologisen ja sosiaalisen taajuuksien ko</w:t>
      </w:r>
      <w:r w:rsidR="002065D5" w:rsidRPr="002A6A15">
        <w:rPr>
          <w:i/>
          <w:lang w:val="fi-FI"/>
        </w:rPr>
        <w:t>r</w:t>
      </w:r>
      <w:r w:rsidR="002065D5" w:rsidRPr="002A6A15">
        <w:rPr>
          <w:i/>
          <w:lang w:val="fi-FI"/>
        </w:rPr>
        <w:t>re</w:t>
      </w:r>
      <w:r w:rsidR="008832C3" w:rsidRPr="002A6A15">
        <w:rPr>
          <w:i/>
          <w:lang w:val="fi-FI"/>
        </w:rPr>
        <w:t>laation</w:t>
      </w:r>
      <w:r w:rsidR="008832C3" w:rsidRPr="002A6A15">
        <w:rPr>
          <w:i/>
          <w:vertAlign w:val="superscript"/>
          <w:lang w:val="fi-FI"/>
        </w:rPr>
        <w:footnoteReference w:id="3"/>
      </w:r>
      <w:r w:rsidR="002065D5" w:rsidRPr="002A6A15">
        <w:rPr>
          <w:lang w:val="fi-FI"/>
        </w:rPr>
        <w:t xml:space="preserve"> </w:t>
      </w:r>
      <w:r w:rsidR="008832C3" w:rsidRPr="002A6A15">
        <w:rPr>
          <w:lang w:val="fi-FI"/>
        </w:rPr>
        <w:t xml:space="preserve">säilymisen </w:t>
      </w:r>
      <w:r w:rsidR="002065D5" w:rsidRPr="002A6A15">
        <w:rPr>
          <w:lang w:val="fi-FI"/>
        </w:rPr>
        <w:t>vuoksi</w:t>
      </w:r>
      <w:r w:rsidR="008832C3" w:rsidRPr="002A6A15">
        <w:rPr>
          <w:lang w:val="fi-FI"/>
        </w:rPr>
        <w:t xml:space="preserve"> raamatullinen konseptio oli enemmän tai vähemmän toiminnallinen. </w:t>
      </w:r>
      <w:r w:rsidRPr="002A6A15">
        <w:rPr>
          <w:lang w:val="fi-FI"/>
        </w:rPr>
        <w:t>Ihmiskunnan</w:t>
      </w:r>
      <w:r w:rsidRPr="008832C3">
        <w:rPr>
          <w:lang w:val="fi-FI"/>
        </w:rPr>
        <w:t xml:space="preserve"> si</w:t>
      </w:r>
      <w:r w:rsidR="00F366CC">
        <w:rPr>
          <w:lang w:val="fi-FI"/>
        </w:rPr>
        <w:t>i</w:t>
      </w:r>
      <w:r w:rsidRPr="008832C3">
        <w:rPr>
          <w:lang w:val="fi-FI"/>
        </w:rPr>
        <w:t>nä his</w:t>
      </w:r>
      <w:r w:rsidR="003A2305">
        <w:rPr>
          <w:lang w:val="fi-FI"/>
        </w:rPr>
        <w:t>torian vaiheessa</w:t>
      </w:r>
      <w:r w:rsidRPr="008832C3">
        <w:rPr>
          <w:lang w:val="fi-FI"/>
        </w:rPr>
        <w:t xml:space="preserve"> teknosfääri oli täysin muutt</w:t>
      </w:r>
      <w:r w:rsidRPr="008832C3">
        <w:rPr>
          <w:lang w:val="fi-FI"/>
        </w:rPr>
        <w:t>u</w:t>
      </w:r>
      <w:r w:rsidRPr="008832C3">
        <w:rPr>
          <w:lang w:val="fi-FI"/>
        </w:rPr>
        <w:t>maton useamman sukupolven elinaikana, mikä säilytti yhteiskunnassa ihmismass</w:t>
      </w:r>
      <w:r w:rsidRPr="008832C3">
        <w:rPr>
          <w:lang w:val="fi-FI"/>
        </w:rPr>
        <w:t>o</w:t>
      </w:r>
      <w:r w:rsidRPr="008832C3">
        <w:rPr>
          <w:lang w:val="fi-FI"/>
        </w:rPr>
        <w:t xml:space="preserve">jen </w:t>
      </w:r>
      <w:r w:rsidR="000E64B9">
        <w:rPr>
          <w:lang w:val="fi-FI"/>
        </w:rPr>
        <w:t xml:space="preserve">ajattelemattomuutta ja </w:t>
      </w:r>
      <w:r w:rsidR="000E64B9" w:rsidRPr="002A6A15">
        <w:rPr>
          <w:lang w:val="fi-FI"/>
        </w:rPr>
        <w:t xml:space="preserve">politiikan ymmärtämättömyyttä sillä aikaan, kun ne </w:t>
      </w:r>
      <w:r w:rsidRPr="002A6A15">
        <w:rPr>
          <w:lang w:val="fi-FI"/>
        </w:rPr>
        <w:t xml:space="preserve">enimmäkseen hoitivat rutiinikysymyksiään. </w:t>
      </w:r>
      <w:r w:rsidR="000E64B9" w:rsidRPr="002A6A15">
        <w:rPr>
          <w:lang w:val="fi-FI"/>
        </w:rPr>
        <w:t>Tämän vuoksi v</w:t>
      </w:r>
      <w:r w:rsidRPr="002A6A15">
        <w:rPr>
          <w:lang w:val="fi-FI"/>
        </w:rPr>
        <w:t>äkijoukko-”elitistinen” sosiaalinen pyramidi pysyi vakaana sukupolvien uusiutumisessa;</w:t>
      </w:r>
    </w:p>
    <w:p w:rsidR="00001060" w:rsidRPr="002F5CE1" w:rsidRDefault="009A5ECF">
      <w:pPr>
        <w:pStyle w:val="normal"/>
        <w:numPr>
          <w:ilvl w:val="1"/>
          <w:numId w:val="7"/>
        </w:numPr>
        <w:ind w:hanging="359"/>
        <w:contextualSpacing/>
        <w:rPr>
          <w:lang w:val="fi-FI"/>
        </w:rPr>
      </w:pPr>
      <w:r w:rsidRPr="002F5CE1">
        <w:rPr>
          <w:lang w:val="fi-FI"/>
        </w:rPr>
        <w:t>sen lisäksi, koronkiskonnan diktatuurin ja individualistisen kultin vallan alla tekn</w:t>
      </w:r>
      <w:r w:rsidRPr="002F5CE1">
        <w:rPr>
          <w:lang w:val="fi-FI"/>
        </w:rPr>
        <w:t>o</w:t>
      </w:r>
      <w:r w:rsidRPr="002F5CE1">
        <w:rPr>
          <w:lang w:val="fi-FI"/>
        </w:rPr>
        <w:t>sfääri on oh</w:t>
      </w:r>
      <w:r w:rsidR="00F366CC">
        <w:rPr>
          <w:lang w:val="fi-FI"/>
        </w:rPr>
        <w:t>it</w:t>
      </w:r>
      <w:r w:rsidR="00F366CC" w:rsidRPr="002A6A15">
        <w:rPr>
          <w:lang w:val="fi-FI"/>
        </w:rPr>
        <w:t xml:space="preserve">tanut kehityksessään moraalisen ja </w:t>
      </w:r>
      <w:r w:rsidRPr="002A6A15">
        <w:rPr>
          <w:lang w:val="fi-FI"/>
        </w:rPr>
        <w:t xml:space="preserve">eettisen </w:t>
      </w:r>
      <w:r w:rsidR="00F366CC" w:rsidRPr="002A6A15">
        <w:rPr>
          <w:lang w:val="fi-FI"/>
        </w:rPr>
        <w:t>sekä</w:t>
      </w:r>
      <w:r w:rsidRPr="002A6A15">
        <w:rPr>
          <w:lang w:val="fi-FI"/>
        </w:rPr>
        <w:t xml:space="preserve"> henkisen kulttuurin kehityksen,</w:t>
      </w:r>
      <w:r w:rsidRPr="002F5CE1">
        <w:rPr>
          <w:lang w:val="fi-FI"/>
        </w:rPr>
        <w:t xml:space="preserve"> minkä seurauksena raamatullinen projekti on antanut alkunsa globaalille </w:t>
      </w:r>
      <w:r w:rsidRPr="002A6A15">
        <w:rPr>
          <w:lang w:val="fi-FI"/>
        </w:rPr>
        <w:t>bio</w:t>
      </w:r>
      <w:r w:rsidR="00F366CC" w:rsidRPr="002A6A15">
        <w:rPr>
          <w:lang w:val="fi-FI"/>
        </w:rPr>
        <w:t xml:space="preserve">sfäärin </w:t>
      </w:r>
      <w:r w:rsidRPr="002A6A15">
        <w:rPr>
          <w:lang w:val="fi-FI"/>
        </w:rPr>
        <w:t>ympäristökriisille</w:t>
      </w:r>
      <w:r w:rsidRPr="002F5CE1">
        <w:rPr>
          <w:lang w:val="fi-FI"/>
        </w:rPr>
        <w:t>, joka pystyy tuhoamaan ihmiskunnan ilman uutta ma</w:t>
      </w:r>
      <w:r w:rsidRPr="002F5CE1">
        <w:rPr>
          <w:lang w:val="fi-FI"/>
        </w:rPr>
        <w:t>a</w:t>
      </w:r>
      <w:r w:rsidRPr="002F5CE1">
        <w:rPr>
          <w:lang w:val="fi-FI"/>
        </w:rPr>
        <w:t>ilmansotaa, jossa käytettäisiin “superaseita”. Ihmiskunta voi tuhoutua biosfäärin h</w:t>
      </w:r>
      <w:r w:rsidRPr="002F5CE1">
        <w:rPr>
          <w:lang w:val="fi-FI"/>
        </w:rPr>
        <w:t>a</w:t>
      </w:r>
      <w:r w:rsidRPr="002F5CE1">
        <w:rPr>
          <w:lang w:val="fi-FI"/>
        </w:rPr>
        <w:t>joamisen ja oman biologisen rappeutumisen prosessissa tai teknosfäärisen onne</w:t>
      </w:r>
      <w:r w:rsidRPr="002F5CE1">
        <w:rPr>
          <w:lang w:val="fi-FI"/>
        </w:rPr>
        <w:t>t</w:t>
      </w:r>
      <w:r w:rsidRPr="002F5CE1">
        <w:rPr>
          <w:lang w:val="fi-FI"/>
        </w:rPr>
        <w:t xml:space="preserve">tomuuden takia, jonka jälkiseuraukset voivat ylittää Tšernobylin ja Fukushiman ydinvoimalaonnettomuudet ja </w:t>
      </w:r>
      <w:r w:rsidR="002A6A15">
        <w:rPr>
          <w:lang w:val="fi-FI"/>
        </w:rPr>
        <w:t xml:space="preserve">tapahtuneen vuonna 2010 </w:t>
      </w:r>
      <w:r w:rsidRPr="002F5CE1">
        <w:rPr>
          <w:lang w:val="fi-FI"/>
        </w:rPr>
        <w:t>Me</w:t>
      </w:r>
      <w:r w:rsidR="00F366CC">
        <w:rPr>
          <w:lang w:val="fi-FI"/>
        </w:rPr>
        <w:t xml:space="preserve">ksikonlahden </w:t>
      </w:r>
      <w:r w:rsidR="00F366CC" w:rsidRPr="002A6A15">
        <w:rPr>
          <w:lang w:val="fi-FI"/>
        </w:rPr>
        <w:t>öljyonne</w:t>
      </w:r>
      <w:r w:rsidR="00F366CC" w:rsidRPr="002A6A15">
        <w:rPr>
          <w:lang w:val="fi-FI"/>
        </w:rPr>
        <w:t>t</w:t>
      </w:r>
      <w:r w:rsidR="00F366CC" w:rsidRPr="002A6A15">
        <w:rPr>
          <w:lang w:val="fi-FI"/>
        </w:rPr>
        <w:t>tomuuden</w:t>
      </w:r>
      <w:r w:rsidRPr="002A6A15">
        <w:rPr>
          <w:lang w:val="fi-FI"/>
        </w:rPr>
        <w:t>;</w:t>
      </w:r>
    </w:p>
    <w:p w:rsidR="00001060" w:rsidRPr="00FF47A5" w:rsidRDefault="009A5ECF" w:rsidP="00FF47A5">
      <w:pPr>
        <w:pStyle w:val="normal"/>
        <w:numPr>
          <w:ilvl w:val="1"/>
          <w:numId w:val="7"/>
        </w:numPr>
        <w:ind w:hanging="359"/>
        <w:contextualSpacing/>
        <w:rPr>
          <w:lang w:val="fi-FI"/>
        </w:rPr>
      </w:pPr>
      <w:r w:rsidRPr="00FF47A5">
        <w:rPr>
          <w:lang w:val="fi-FI"/>
        </w:rPr>
        <w:t xml:space="preserve">näitä ongelmia ei onnistuttu ratkaisemaan, samoin kuin ei onnistuttu suorittamaan loppuun globalisaatiota, jonka tarkoituksena oli korvata raamatullisen </w:t>
      </w:r>
      <w:r w:rsidR="00F366CC" w:rsidRPr="00FF47A5">
        <w:rPr>
          <w:lang w:val="fi-FI"/>
        </w:rPr>
        <w:t xml:space="preserve">projektin </w:t>
      </w:r>
      <w:r w:rsidR="00F366CC" w:rsidRPr="006A5746">
        <w:rPr>
          <w:lang w:val="fi-FI"/>
        </w:rPr>
        <w:t>pseudo</w:t>
      </w:r>
      <w:r w:rsidRPr="006A5746">
        <w:rPr>
          <w:lang w:val="fi-FI"/>
        </w:rPr>
        <w:t>uskonnollinen</w:t>
      </w:r>
      <w:r w:rsidRPr="00FF47A5">
        <w:rPr>
          <w:lang w:val="fi-FI"/>
        </w:rPr>
        <w:t xml:space="preserve"> kulttuuri ateistisella marxismin versiolla, olemassa olevien muutoksineen. Tämän oli tarkoituksena toteutua 1800-luvun ja 1900-luvun puoliväl</w:t>
      </w:r>
      <w:r w:rsidRPr="00FF47A5">
        <w:rPr>
          <w:lang w:val="fi-FI"/>
        </w:rPr>
        <w:t>i</w:t>
      </w:r>
      <w:r w:rsidRPr="00FF47A5">
        <w:rPr>
          <w:lang w:val="fi-FI"/>
        </w:rPr>
        <w:t>en aikana sosialistisen maailmanvallankumouksen avulla, mutta ensimmäisenä sen esti Vladimir Uljanov (Lenin)</w:t>
      </w:r>
      <w:r w:rsidRPr="002F5CE1">
        <w:rPr>
          <w:vertAlign w:val="superscript"/>
          <w:lang w:val="fi-FI"/>
        </w:rPr>
        <w:footnoteReference w:id="4"/>
      </w:r>
      <w:r w:rsidR="00FF47A5" w:rsidRPr="00FF47A5">
        <w:rPr>
          <w:lang w:val="fi-FI"/>
        </w:rPr>
        <w:t xml:space="preserve"> ja myöhemmin </w:t>
      </w:r>
      <w:r w:rsidRPr="00FF47A5">
        <w:rPr>
          <w:lang w:val="fi-FI"/>
        </w:rPr>
        <w:t>Josif Dzugasvili (Stalin)</w:t>
      </w:r>
      <w:r w:rsidRPr="002F5CE1">
        <w:rPr>
          <w:vertAlign w:val="superscript"/>
          <w:lang w:val="fi-FI"/>
        </w:rPr>
        <w:footnoteReference w:id="5"/>
      </w:r>
      <w:r w:rsidR="00FF47A5" w:rsidRPr="00FF47A5">
        <w:rPr>
          <w:lang w:val="fi-FI"/>
        </w:rPr>
        <w:t xml:space="preserve"> sekä</w:t>
      </w:r>
      <w:r w:rsidRPr="00FF47A5">
        <w:rPr>
          <w:lang w:val="fi-FI"/>
        </w:rPr>
        <w:t xml:space="preserve"> Franklin </w:t>
      </w:r>
      <w:r w:rsidRPr="00FF47A5">
        <w:rPr>
          <w:lang w:val="fi-FI"/>
        </w:rPr>
        <w:lastRenderedPageBreak/>
        <w:t>Roosevelt</w:t>
      </w:r>
      <w:r w:rsidRPr="002F5CE1">
        <w:rPr>
          <w:vertAlign w:val="superscript"/>
          <w:lang w:val="fi-FI"/>
        </w:rPr>
        <w:footnoteReference w:id="6"/>
      </w:r>
      <w:r w:rsidR="00F366CC" w:rsidRPr="00FF47A5">
        <w:rPr>
          <w:lang w:val="fi-FI"/>
        </w:rPr>
        <w:t xml:space="preserve">. </w:t>
      </w:r>
      <w:r w:rsidR="00F366CC" w:rsidRPr="006A5746">
        <w:rPr>
          <w:lang w:val="fi-FI"/>
        </w:rPr>
        <w:t>Toisen maailmansodan aikana (muun muassa) he</w:t>
      </w:r>
      <w:r w:rsidRPr="006A5746">
        <w:rPr>
          <w:lang w:val="fi-FI"/>
        </w:rPr>
        <w:t xml:space="preserve"> alkoivat kehittää</w:t>
      </w:r>
      <w:r w:rsidRPr="00FF47A5">
        <w:rPr>
          <w:lang w:val="fi-FI"/>
        </w:rPr>
        <w:t xml:space="preserve"> te</w:t>
      </w:r>
      <w:r w:rsidRPr="00FF47A5">
        <w:rPr>
          <w:lang w:val="fi-FI"/>
        </w:rPr>
        <w:t>n</w:t>
      </w:r>
      <w:r w:rsidRPr="00FF47A5">
        <w:rPr>
          <w:lang w:val="fi-FI"/>
        </w:rPr>
        <w:t>denssejä, joiden tarkoituksena oli, että Neuvostoliitto pääsee eroon marxismista ja Yhdysvallat porvarillisesta liberalismista. Tämä avasi kummankin suurvaltojen ka</w:t>
      </w:r>
      <w:r w:rsidRPr="00FF47A5">
        <w:rPr>
          <w:lang w:val="fi-FI"/>
        </w:rPr>
        <w:t>n</w:t>
      </w:r>
      <w:r w:rsidRPr="00FF47A5">
        <w:rPr>
          <w:lang w:val="fi-FI"/>
        </w:rPr>
        <w:t xml:space="preserve">soille mahdollisuuden hankkia </w:t>
      </w:r>
      <w:r w:rsidRPr="00FF47A5">
        <w:rPr>
          <w:i/>
          <w:lang w:val="fi-FI"/>
        </w:rPr>
        <w:t>konseptuaalivaltaa</w:t>
      </w:r>
      <w:r w:rsidRPr="00FF47A5">
        <w:rPr>
          <w:lang w:val="fi-FI"/>
        </w:rPr>
        <w:t xml:space="preserve">, </w:t>
      </w:r>
      <w:r w:rsidR="006A5746">
        <w:rPr>
          <w:lang w:val="fi-FI"/>
        </w:rPr>
        <w:t>mikä</w:t>
      </w:r>
      <w:r w:rsidRPr="006A5746">
        <w:rPr>
          <w:lang w:val="fi-FI"/>
        </w:rPr>
        <w:t xml:space="preserve"> auttaa</w:t>
      </w:r>
      <w:r w:rsidRPr="00FF47A5">
        <w:rPr>
          <w:lang w:val="fi-FI"/>
        </w:rPr>
        <w:t xml:space="preserve"> pääsemään pois raamatullisen projektin omistajien vallan alta ja mahdollistaa rakentaa yhteiskuntaa, jossa elävät aidosti vapaat ihmiset</w:t>
      </w:r>
      <w:r w:rsidRPr="002F5CE1">
        <w:rPr>
          <w:vertAlign w:val="superscript"/>
          <w:lang w:val="fi-FI"/>
        </w:rPr>
        <w:footnoteReference w:id="7"/>
      </w:r>
      <w:r w:rsidRPr="00FF47A5">
        <w:rPr>
          <w:lang w:val="fi-FI"/>
        </w:rPr>
        <w:t xml:space="preserve">. </w:t>
      </w:r>
    </w:p>
    <w:p w:rsidR="00001060" w:rsidRPr="002F5CE1" w:rsidRDefault="009A5ECF">
      <w:pPr>
        <w:pStyle w:val="normal"/>
        <w:numPr>
          <w:ilvl w:val="0"/>
          <w:numId w:val="7"/>
        </w:numPr>
        <w:ind w:hanging="359"/>
        <w:contextualSpacing/>
        <w:rPr>
          <w:lang w:val="fi-FI"/>
        </w:rPr>
      </w:pPr>
      <w:r w:rsidRPr="002F5CE1">
        <w:rPr>
          <w:lang w:val="fi-FI"/>
        </w:rPr>
        <w:t xml:space="preserve">Näin edellinen globalisaation </w:t>
      </w:r>
      <w:r w:rsidRPr="006A5746">
        <w:rPr>
          <w:lang w:val="fi-FI"/>
        </w:rPr>
        <w:t xml:space="preserve">vaihe </w:t>
      </w:r>
      <w:r w:rsidR="000E64B9" w:rsidRPr="006A5746">
        <w:rPr>
          <w:lang w:val="fi-FI"/>
        </w:rPr>
        <w:t>on päättynyt hallinnointikriisiin</w:t>
      </w:r>
      <w:r w:rsidRPr="002F5CE1">
        <w:rPr>
          <w:vertAlign w:val="superscript"/>
          <w:lang w:val="fi-FI"/>
        </w:rPr>
        <w:footnoteReference w:id="8"/>
      </w:r>
      <w:r w:rsidRPr="002F5CE1">
        <w:rPr>
          <w:lang w:val="fi-FI"/>
        </w:rPr>
        <w:t>, jonka syy on konsept</w:t>
      </w:r>
      <w:r w:rsidRPr="002F5CE1">
        <w:rPr>
          <w:lang w:val="fi-FI"/>
        </w:rPr>
        <w:t>u</w:t>
      </w:r>
      <w:r w:rsidRPr="002F5CE1">
        <w:rPr>
          <w:lang w:val="fi-FI"/>
        </w:rPr>
        <w:t xml:space="preserve">aalinen: raamatullisen globalisaation algoritmiikka poikkeaa ihmiskunnan mahdollisuuksista ja </w:t>
      </w:r>
      <w:r w:rsidR="00FF47A5" w:rsidRPr="006A5746">
        <w:rPr>
          <w:lang w:val="fi-FI"/>
        </w:rPr>
        <w:t>ihmisten itsenäisesti muodostamasta elämästä</w:t>
      </w:r>
      <w:r w:rsidRPr="006A5746">
        <w:rPr>
          <w:lang w:val="fi-FI"/>
        </w:rPr>
        <w:t>.</w:t>
      </w:r>
    </w:p>
    <w:p w:rsidR="00001060" w:rsidRPr="002F5CE1" w:rsidRDefault="009A5ECF">
      <w:pPr>
        <w:pStyle w:val="normal"/>
        <w:rPr>
          <w:lang w:val="fi-FI"/>
        </w:rPr>
      </w:pPr>
      <w:r w:rsidRPr="002F5CE1">
        <w:rPr>
          <w:b/>
          <w:lang w:val="fi-FI"/>
        </w:rPr>
        <w:t xml:space="preserve">Globalisaation uudelle vaiheelle ovat ominaisia seuraavat </w:t>
      </w:r>
      <w:r w:rsidR="008E5E37">
        <w:rPr>
          <w:b/>
          <w:lang w:val="fi-FI"/>
        </w:rPr>
        <w:t>erikoispiirteet</w:t>
      </w:r>
      <w:r w:rsidRPr="002F5CE1">
        <w:rPr>
          <w:b/>
          <w:lang w:val="fi-FI"/>
        </w:rPr>
        <w:t>,</w:t>
      </w:r>
      <w:r w:rsidRPr="002F5CE1">
        <w:rPr>
          <w:lang w:val="fi-FI"/>
        </w:rPr>
        <w:t xml:space="preserve"> </w:t>
      </w:r>
      <w:r w:rsidR="006A5746">
        <w:rPr>
          <w:lang w:val="fi-FI"/>
        </w:rPr>
        <w:t>jotka</w:t>
      </w:r>
      <w:r w:rsidRPr="002F5CE1">
        <w:rPr>
          <w:lang w:val="fi-FI"/>
        </w:rPr>
        <w:t xml:space="preserve"> erottavat sen </w:t>
      </w:r>
      <w:r w:rsidR="008E5E37">
        <w:rPr>
          <w:lang w:val="fi-FI"/>
        </w:rPr>
        <w:t>aiemmasta</w:t>
      </w:r>
      <w:r w:rsidRPr="002F5CE1">
        <w:rPr>
          <w:lang w:val="fi-FI"/>
        </w:rPr>
        <w:t xml:space="preserve"> vaiheesta:</w:t>
      </w:r>
    </w:p>
    <w:p w:rsidR="00001060" w:rsidRPr="002F5CE1" w:rsidRDefault="009A5ECF">
      <w:pPr>
        <w:pStyle w:val="normal"/>
        <w:numPr>
          <w:ilvl w:val="0"/>
          <w:numId w:val="3"/>
        </w:numPr>
        <w:ind w:hanging="359"/>
        <w:contextualSpacing/>
        <w:rPr>
          <w:lang w:val="fi-FI"/>
        </w:rPr>
      </w:pPr>
      <w:r w:rsidRPr="002F5CE1">
        <w:rPr>
          <w:lang w:val="fi-FI"/>
        </w:rPr>
        <w:t>“</w:t>
      </w:r>
      <w:r w:rsidRPr="00AB5F5E">
        <w:rPr>
          <w:lang w:val="fi-FI"/>
        </w:rPr>
        <w:t xml:space="preserve">Poliittiset eliitit” ja “tiedeyhteisöt” </w:t>
      </w:r>
      <w:r w:rsidR="00FF47A5" w:rsidRPr="00AB5F5E">
        <w:rPr>
          <w:lang w:val="fi-FI"/>
        </w:rPr>
        <w:t xml:space="preserve">kaikissa maissa </w:t>
      </w:r>
      <w:r w:rsidRPr="00AB5F5E">
        <w:rPr>
          <w:lang w:val="fi-FI"/>
        </w:rPr>
        <w:t>tunnistavat globalisaatio</w:t>
      </w:r>
      <w:r w:rsidR="00FF47A5" w:rsidRPr="00AB5F5E">
        <w:rPr>
          <w:lang w:val="fi-FI"/>
        </w:rPr>
        <w:t xml:space="preserve">n </w:t>
      </w:r>
      <w:r w:rsidRPr="00AB5F5E">
        <w:rPr>
          <w:lang w:val="fi-FI"/>
        </w:rPr>
        <w:t>prosessin o</w:t>
      </w:r>
      <w:r w:rsidRPr="00AB5F5E">
        <w:rPr>
          <w:lang w:val="fi-FI"/>
        </w:rPr>
        <w:t>b</w:t>
      </w:r>
      <w:r w:rsidRPr="00AB5F5E">
        <w:rPr>
          <w:lang w:val="fi-FI"/>
        </w:rPr>
        <w:t>jektiivisen olemassaolon</w:t>
      </w:r>
      <w:r w:rsidR="00FF47A5" w:rsidRPr="00AB5F5E">
        <w:rPr>
          <w:lang w:val="fi-FI"/>
        </w:rPr>
        <w:t>. S</w:t>
      </w:r>
      <w:r w:rsidRPr="00AB5F5E">
        <w:rPr>
          <w:lang w:val="fi-FI"/>
        </w:rPr>
        <w:t xml:space="preserve">en lisäksi sen tunnistavat myös “tavisten” </w:t>
      </w:r>
      <w:r w:rsidR="00CF3B40" w:rsidRPr="00AB5F5E">
        <w:rPr>
          <w:lang w:val="fi-FI"/>
        </w:rPr>
        <w:t>sosiaaliset ryhmät</w:t>
      </w:r>
      <w:r w:rsidRPr="00AB5F5E">
        <w:rPr>
          <w:lang w:val="fi-FI"/>
        </w:rPr>
        <w:t xml:space="preserve"> melkein kaikissa maissa, </w:t>
      </w:r>
      <w:r w:rsidR="00FF47A5" w:rsidRPr="00AB5F5E">
        <w:rPr>
          <w:i/>
          <w:lang w:val="fi-FI"/>
        </w:rPr>
        <w:t>sillä</w:t>
      </w:r>
      <w:r w:rsidRPr="00AB5F5E">
        <w:rPr>
          <w:i/>
          <w:lang w:val="fi-FI"/>
        </w:rPr>
        <w:t xml:space="preserve"> globalisaatio vaikuttaa jokaisen valtion ja ihmisen elämään.</w:t>
      </w:r>
      <w:r w:rsidRPr="002F5CE1">
        <w:rPr>
          <w:i/>
          <w:lang w:val="fi-FI"/>
        </w:rPr>
        <w:t xml:space="preserve"> </w:t>
      </w:r>
    </w:p>
    <w:p w:rsidR="00001060" w:rsidRPr="002F5CE1" w:rsidRDefault="009A5ECF">
      <w:pPr>
        <w:pStyle w:val="normal"/>
        <w:numPr>
          <w:ilvl w:val="0"/>
          <w:numId w:val="3"/>
        </w:numPr>
        <w:ind w:hanging="359"/>
        <w:contextualSpacing/>
        <w:rPr>
          <w:lang w:val="fi-FI"/>
        </w:rPr>
      </w:pPr>
      <w:r w:rsidRPr="002F5CE1">
        <w:rPr>
          <w:lang w:val="fi-FI"/>
        </w:rPr>
        <w:t xml:space="preserve">Jokaiselle väkijoukko-”elitistiselle” kulttuurille on ominaista </w:t>
      </w:r>
      <w:r w:rsidRPr="002F5CE1">
        <w:rPr>
          <w:i/>
          <w:lang w:val="fi-FI"/>
        </w:rPr>
        <w:t>täyden ohjausfunktion</w:t>
      </w:r>
      <w:r w:rsidRPr="002F5CE1">
        <w:rPr>
          <w:vertAlign w:val="superscript"/>
          <w:lang w:val="fi-FI"/>
        </w:rPr>
        <w:footnoteReference w:id="9"/>
      </w:r>
      <w:r w:rsidRPr="002F5CE1">
        <w:rPr>
          <w:lang w:val="fi-FI"/>
        </w:rPr>
        <w:t xml:space="preserve"> tiedo</w:t>
      </w:r>
      <w:r w:rsidRPr="002F5CE1">
        <w:rPr>
          <w:lang w:val="fi-FI"/>
        </w:rPr>
        <w:t>s</w:t>
      </w:r>
      <w:r w:rsidRPr="002F5CE1">
        <w:rPr>
          <w:lang w:val="fi-FI"/>
        </w:rPr>
        <w:t>tamattomuus sekä sen moninaisten toteutustapojen toteutus ainutlaatuisten yhteiskuntien kulttuurien elämään, minkä seurauksena:</w:t>
      </w:r>
    </w:p>
    <w:p w:rsidR="00C14915" w:rsidRPr="00AB5F5E" w:rsidRDefault="009A5ECF">
      <w:pPr>
        <w:pStyle w:val="normal"/>
        <w:numPr>
          <w:ilvl w:val="1"/>
          <w:numId w:val="3"/>
        </w:numPr>
        <w:ind w:hanging="359"/>
        <w:contextualSpacing/>
        <w:rPr>
          <w:lang w:val="fi-FI"/>
        </w:rPr>
      </w:pPr>
      <w:r w:rsidRPr="00AB5F5E">
        <w:rPr>
          <w:lang w:val="fi-FI"/>
        </w:rPr>
        <w:lastRenderedPageBreak/>
        <w:t xml:space="preserve">jokaisessa väkijoukko-”elitistisessä” kulttuurissa </w:t>
      </w:r>
      <w:r w:rsidR="00C14915" w:rsidRPr="00AB5F5E">
        <w:rPr>
          <w:lang w:val="fi-FI"/>
        </w:rPr>
        <w:t xml:space="preserve">suurelta osaa väestöä puuttuu </w:t>
      </w:r>
      <w:r w:rsidR="00F063F0" w:rsidRPr="00AB5F5E">
        <w:rPr>
          <w:lang w:val="fi-FI"/>
        </w:rPr>
        <w:t>se</w:t>
      </w:r>
      <w:r w:rsidR="00F063F0" w:rsidRPr="00AB5F5E">
        <w:rPr>
          <w:lang w:val="fi-FI"/>
        </w:rPr>
        <w:t>l</w:t>
      </w:r>
      <w:r w:rsidR="00F063F0" w:rsidRPr="00AB5F5E">
        <w:rPr>
          <w:lang w:val="fi-FI"/>
        </w:rPr>
        <w:t>vä ja riittävä näkemys maan suvereniteetista (kaikin osin) sekä valtion ja yhteisku</w:t>
      </w:r>
      <w:r w:rsidR="00F063F0" w:rsidRPr="00AB5F5E">
        <w:rPr>
          <w:lang w:val="fi-FI"/>
        </w:rPr>
        <w:t>n</w:t>
      </w:r>
      <w:r w:rsidR="00F063F0" w:rsidRPr="00AB5F5E">
        <w:rPr>
          <w:lang w:val="fi-FI"/>
        </w:rPr>
        <w:t>nan keskinäisestä suhteesta;</w:t>
      </w:r>
    </w:p>
    <w:p w:rsidR="00001060" w:rsidRDefault="009A5ECF" w:rsidP="00F063F0">
      <w:pPr>
        <w:pStyle w:val="normal"/>
        <w:numPr>
          <w:ilvl w:val="1"/>
          <w:numId w:val="3"/>
        </w:numPr>
        <w:ind w:hanging="359"/>
        <w:contextualSpacing/>
        <w:rPr>
          <w:lang w:val="fi-FI"/>
        </w:rPr>
      </w:pPr>
      <w:r w:rsidRPr="00F063F0">
        <w:rPr>
          <w:lang w:val="fi-FI"/>
        </w:rPr>
        <w:t>konseptuaalivalta</w:t>
      </w:r>
      <w:r w:rsidRPr="002F5CE1">
        <w:rPr>
          <w:vertAlign w:val="superscript"/>
          <w:lang w:val="fi-FI"/>
        </w:rPr>
        <w:footnoteReference w:id="10"/>
      </w:r>
      <w:r w:rsidRPr="00F063F0">
        <w:rPr>
          <w:lang w:val="fi-FI"/>
        </w:rPr>
        <w:t xml:space="preserve"> yhteiskunnallisena ilmiönä on tuntematon;</w:t>
      </w:r>
    </w:p>
    <w:p w:rsidR="00F063F0" w:rsidRPr="00AB5F5E" w:rsidRDefault="00F063F0" w:rsidP="00F063F0">
      <w:pPr>
        <w:pStyle w:val="normal"/>
        <w:numPr>
          <w:ilvl w:val="1"/>
          <w:numId w:val="3"/>
        </w:numPr>
        <w:ind w:hanging="359"/>
        <w:contextualSpacing/>
        <w:rPr>
          <w:lang w:val="fi-FI"/>
        </w:rPr>
      </w:pPr>
      <w:r w:rsidRPr="00AB5F5E">
        <w:rPr>
          <w:lang w:val="fi-FI"/>
        </w:rPr>
        <w:t xml:space="preserve">ohjauksesta tietämättömille on olematon ylikansallinen johto, jota toteutetaan </w:t>
      </w:r>
      <w:r w:rsidR="005D1539" w:rsidRPr="00AB5F5E">
        <w:rPr>
          <w:lang w:val="fi-FI"/>
        </w:rPr>
        <w:t>eni</w:t>
      </w:r>
      <w:r w:rsidR="005D1539" w:rsidRPr="00AB5F5E">
        <w:rPr>
          <w:lang w:val="fi-FI"/>
        </w:rPr>
        <w:t>m</w:t>
      </w:r>
      <w:r w:rsidR="005D1539" w:rsidRPr="00AB5F5E">
        <w:rPr>
          <w:lang w:val="fi-FI"/>
        </w:rPr>
        <w:t>mäkseen</w:t>
      </w:r>
      <w:r w:rsidRPr="00AB5F5E">
        <w:rPr>
          <w:lang w:val="fi-FI"/>
        </w:rPr>
        <w:t xml:space="preserve"> ”kulttuuriyhteistyö</w:t>
      </w:r>
      <w:r w:rsidR="005D1539" w:rsidRPr="00AB5F5E">
        <w:rPr>
          <w:lang w:val="fi-FI"/>
        </w:rPr>
        <w:t>n</w:t>
      </w:r>
      <w:r w:rsidRPr="00AB5F5E">
        <w:rPr>
          <w:lang w:val="fi-FI"/>
        </w:rPr>
        <w:t xml:space="preserve">” </w:t>
      </w:r>
      <w:r w:rsidR="005D1539" w:rsidRPr="00AB5F5E">
        <w:rPr>
          <w:lang w:val="fi-FI"/>
        </w:rPr>
        <w:t>kautta (struktuuriton ohjausmenetelmä ja virtuaalinen struktuuri)</w:t>
      </w:r>
      <w:r w:rsidR="00537FE5" w:rsidRPr="00AB5F5E">
        <w:rPr>
          <w:rStyle w:val="af2"/>
          <w:lang w:val="fi-FI"/>
        </w:rPr>
        <w:footnoteReference w:id="11"/>
      </w:r>
      <w:r w:rsidRPr="00AB5F5E">
        <w:rPr>
          <w:lang w:val="fi-FI"/>
        </w:rPr>
        <w:t>;</w:t>
      </w:r>
    </w:p>
    <w:p w:rsidR="00001060" w:rsidRPr="002F5CE1" w:rsidRDefault="009A5ECF">
      <w:pPr>
        <w:pStyle w:val="normal"/>
        <w:numPr>
          <w:ilvl w:val="1"/>
          <w:numId w:val="3"/>
        </w:numPr>
        <w:ind w:hanging="359"/>
        <w:contextualSpacing/>
        <w:rPr>
          <w:lang w:val="fi-FI"/>
        </w:rPr>
      </w:pPr>
      <w:r w:rsidRPr="002F5CE1">
        <w:rPr>
          <w:lang w:val="fi-FI"/>
        </w:rPr>
        <w:t>kaikki edellä mainittu ja globalisaatio on heidän mielestään prosessi, jota on käytä</w:t>
      </w:r>
      <w:r w:rsidRPr="002F5CE1">
        <w:rPr>
          <w:lang w:val="fi-FI"/>
        </w:rPr>
        <w:t>n</w:t>
      </w:r>
      <w:r w:rsidRPr="002F5CE1">
        <w:rPr>
          <w:lang w:val="fi-FI"/>
        </w:rPr>
        <w:t>nössä mahdotonta ohjata ihmiskunnan sisältä</w:t>
      </w:r>
      <w:r w:rsidRPr="002F5CE1">
        <w:rPr>
          <w:vertAlign w:val="superscript"/>
          <w:lang w:val="fi-FI"/>
        </w:rPr>
        <w:footnoteReference w:id="12"/>
      </w:r>
      <w:r w:rsidRPr="002F5CE1">
        <w:rPr>
          <w:lang w:val="fi-FI"/>
        </w:rPr>
        <w:t>.</w:t>
      </w:r>
    </w:p>
    <w:p w:rsidR="00EB5F1A" w:rsidRPr="00AB5F5E" w:rsidRDefault="00EB5F1A">
      <w:pPr>
        <w:pStyle w:val="normal"/>
        <w:numPr>
          <w:ilvl w:val="0"/>
          <w:numId w:val="3"/>
        </w:numPr>
        <w:ind w:hanging="359"/>
        <w:contextualSpacing/>
        <w:rPr>
          <w:lang w:val="fi-FI"/>
        </w:rPr>
      </w:pPr>
      <w:r w:rsidRPr="00AB5F5E">
        <w:rPr>
          <w:lang w:val="fi-FI"/>
        </w:rPr>
        <w:t xml:space="preserve">Maailman kaikissa väkijoukko-”elitistisissä” kulttuureissa eri ”ajatushautomoilta” ja maiden sosiaalisilta ryhmiltä puuttuu tietoisuus olevista ohjausvälineistä, minkä seurauksena </w:t>
      </w:r>
      <w:r w:rsidRPr="00AB5F5E">
        <w:rPr>
          <w:b/>
          <w:lang w:val="fi-FI"/>
        </w:rPr>
        <w:t>gl</w:t>
      </w:r>
      <w:r w:rsidRPr="00AB5F5E">
        <w:rPr>
          <w:b/>
          <w:lang w:val="fi-FI"/>
        </w:rPr>
        <w:t>o</w:t>
      </w:r>
      <w:r w:rsidRPr="00AB5F5E">
        <w:rPr>
          <w:b/>
          <w:lang w:val="fi-FI"/>
        </w:rPr>
        <w:t xml:space="preserve">balisaation lähteenä koetaan </w:t>
      </w:r>
      <w:r w:rsidR="00DD42C5" w:rsidRPr="00AB5F5E">
        <w:rPr>
          <w:i/>
          <w:lang w:val="fi-FI"/>
        </w:rPr>
        <w:t>historian aikana muodostuneita</w:t>
      </w:r>
      <w:r w:rsidR="00DD42C5" w:rsidRPr="00AB5F5E">
        <w:rPr>
          <w:b/>
          <w:lang w:val="fi-FI"/>
        </w:rPr>
        <w:t xml:space="preserve"> </w:t>
      </w:r>
      <w:r w:rsidRPr="00AB5F5E">
        <w:rPr>
          <w:b/>
          <w:lang w:val="fi-FI"/>
        </w:rPr>
        <w:t>raamatullisen proj</w:t>
      </w:r>
      <w:r w:rsidR="00DD42C5" w:rsidRPr="00AB5F5E">
        <w:rPr>
          <w:b/>
          <w:lang w:val="fi-FI"/>
        </w:rPr>
        <w:t xml:space="preserve">ektin täytäntöönpanon välineitä. </w:t>
      </w:r>
      <w:r w:rsidR="00DD42C5" w:rsidRPr="00AB5F5E">
        <w:rPr>
          <w:lang w:val="fi-FI"/>
        </w:rPr>
        <w:t>Näiltä välineiltä puuttuu konseptuaalivalta ja ne eivät ole sen kantajia, koska ne eivät kontrolloi täyden ohjausfunktion ensimmäisiä vaiheita ja vastaava</w:t>
      </w:r>
      <w:r w:rsidR="00DD42C5" w:rsidRPr="00AB5F5E">
        <w:rPr>
          <w:lang w:val="fi-FI"/>
        </w:rPr>
        <w:t>s</w:t>
      </w:r>
      <w:r w:rsidR="00DD42C5" w:rsidRPr="00AB5F5E">
        <w:rPr>
          <w:lang w:val="fi-FI"/>
        </w:rPr>
        <w:t>ti eivät ole globalisaatioprosessin generaattori. Näitä välineitä ovat:</w:t>
      </w:r>
    </w:p>
    <w:p w:rsidR="00001060" w:rsidRPr="002F5CE1" w:rsidRDefault="009A5ECF">
      <w:pPr>
        <w:pStyle w:val="normal"/>
        <w:numPr>
          <w:ilvl w:val="1"/>
          <w:numId w:val="3"/>
        </w:numPr>
        <w:ind w:hanging="359"/>
        <w:contextualSpacing/>
        <w:rPr>
          <w:lang w:val="fi-FI"/>
        </w:rPr>
      </w:pPr>
      <w:r w:rsidRPr="002F5CE1">
        <w:rPr>
          <w:lang w:val="fi-FI"/>
        </w:rPr>
        <w:t>Yhdysvallat yleensä ja sen sosiaaliset instituutiot: ulkoministeriö, keskuspankki (Fed), RAND Corporation, CIA, Harvardin yliopisto ja jotkut muut “ajatushaut</w:t>
      </w:r>
      <w:r w:rsidRPr="002F5CE1">
        <w:rPr>
          <w:lang w:val="fi-FI"/>
        </w:rPr>
        <w:t>o</w:t>
      </w:r>
      <w:r w:rsidRPr="002F5CE1">
        <w:rPr>
          <w:lang w:val="fi-FI"/>
        </w:rPr>
        <w:t>mot”</w:t>
      </w:r>
      <w:r w:rsidRPr="002F5CE1">
        <w:rPr>
          <w:vertAlign w:val="superscript"/>
          <w:lang w:val="fi-FI"/>
        </w:rPr>
        <w:footnoteReference w:id="13"/>
      </w:r>
      <w:r w:rsidRPr="002F5CE1">
        <w:rPr>
          <w:lang w:val="fi-FI"/>
        </w:rPr>
        <w:t>.</w:t>
      </w:r>
    </w:p>
    <w:p w:rsidR="00001060" w:rsidRPr="002F5CE1" w:rsidRDefault="009A5ECF">
      <w:pPr>
        <w:pStyle w:val="normal"/>
        <w:numPr>
          <w:ilvl w:val="1"/>
          <w:numId w:val="3"/>
        </w:numPr>
        <w:ind w:hanging="359"/>
        <w:contextualSpacing/>
        <w:rPr>
          <w:lang w:val="fi-FI"/>
        </w:rPr>
      </w:pPr>
      <w:r w:rsidRPr="002F5CE1">
        <w:rPr>
          <w:lang w:val="fi-FI"/>
        </w:rPr>
        <w:t xml:space="preserve">Yhdistynyt kuningaskunta: kuninkaallinen perhe ja sen </w:t>
      </w:r>
      <w:r w:rsidRPr="00AB5F5E">
        <w:rPr>
          <w:lang w:val="fi-FI"/>
        </w:rPr>
        <w:t xml:space="preserve">ympärille </w:t>
      </w:r>
      <w:r w:rsidR="00DD42C5" w:rsidRPr="00AB5F5E">
        <w:rPr>
          <w:lang w:val="fi-FI"/>
        </w:rPr>
        <w:t>ryhmittyvät</w:t>
      </w:r>
      <w:r w:rsidRPr="00AB5F5E">
        <w:rPr>
          <w:lang w:val="fi-FI"/>
        </w:rPr>
        <w:t xml:space="preserve"> vapa</w:t>
      </w:r>
      <w:r w:rsidRPr="00AB5F5E">
        <w:rPr>
          <w:lang w:val="fi-FI"/>
        </w:rPr>
        <w:t>a</w:t>
      </w:r>
      <w:r w:rsidRPr="00AB5F5E">
        <w:rPr>
          <w:lang w:val="fi-FI"/>
        </w:rPr>
        <w:t>muurarien</w:t>
      </w:r>
      <w:r w:rsidRPr="002F5CE1">
        <w:rPr>
          <w:lang w:val="fi-FI"/>
        </w:rPr>
        <w:t xml:space="preserve"> k</w:t>
      </w:r>
      <w:r w:rsidR="00DD42C5">
        <w:rPr>
          <w:lang w:val="fi-FI"/>
        </w:rPr>
        <w:t>l</w:t>
      </w:r>
      <w:r w:rsidRPr="002F5CE1">
        <w:rPr>
          <w:lang w:val="fi-FI"/>
        </w:rPr>
        <w:t>aanit ja niiden periferia sekä “Yhdistyneen kuningaskunnan” tiedustel</w:t>
      </w:r>
      <w:r w:rsidRPr="002F5CE1">
        <w:rPr>
          <w:lang w:val="fi-FI"/>
        </w:rPr>
        <w:t>u</w:t>
      </w:r>
      <w:r w:rsidRPr="002F5CE1">
        <w:rPr>
          <w:lang w:val="fi-FI"/>
        </w:rPr>
        <w:t>palvelut (Mi5)</w:t>
      </w:r>
      <w:r w:rsidRPr="002F5CE1">
        <w:rPr>
          <w:vertAlign w:val="superscript"/>
          <w:lang w:val="fi-FI"/>
        </w:rPr>
        <w:footnoteReference w:id="14"/>
      </w:r>
      <w:r w:rsidRPr="002F5CE1">
        <w:rPr>
          <w:lang w:val="fi-FI"/>
        </w:rPr>
        <w:t>.</w:t>
      </w:r>
    </w:p>
    <w:p w:rsidR="00001060" w:rsidRPr="002F5CE1" w:rsidRDefault="009A5ECF">
      <w:pPr>
        <w:pStyle w:val="normal"/>
        <w:numPr>
          <w:ilvl w:val="1"/>
          <w:numId w:val="3"/>
        </w:numPr>
        <w:ind w:hanging="359"/>
        <w:contextualSpacing/>
        <w:rPr>
          <w:lang w:val="fi-FI"/>
        </w:rPr>
      </w:pPr>
      <w:r w:rsidRPr="002F5CE1">
        <w:rPr>
          <w:lang w:val="fi-FI"/>
        </w:rPr>
        <w:t>Juutalaiset yleensä, “globaali rabbinaatti” ja Rothschildit muun muassa</w:t>
      </w:r>
      <w:r w:rsidRPr="002F5CE1">
        <w:rPr>
          <w:vertAlign w:val="superscript"/>
          <w:lang w:val="fi-FI"/>
        </w:rPr>
        <w:footnoteReference w:id="15"/>
      </w:r>
      <w:r w:rsidRPr="002F5CE1">
        <w:rPr>
          <w:lang w:val="fi-FI"/>
        </w:rPr>
        <w:t xml:space="preserve">. </w:t>
      </w:r>
    </w:p>
    <w:p w:rsidR="00001060" w:rsidRPr="002F5CE1" w:rsidRDefault="009A5ECF">
      <w:pPr>
        <w:pStyle w:val="normal"/>
        <w:numPr>
          <w:ilvl w:val="1"/>
          <w:numId w:val="3"/>
        </w:numPr>
        <w:ind w:hanging="359"/>
        <w:contextualSpacing/>
        <w:rPr>
          <w:lang w:val="fi-FI"/>
        </w:rPr>
      </w:pPr>
      <w:r w:rsidRPr="002F5CE1">
        <w:rPr>
          <w:lang w:val="fi-FI"/>
        </w:rPr>
        <w:t>Vatikaani ja siihen sulkeutuneet vanhan Euroopan aristokratian ritarikunnat.</w:t>
      </w:r>
    </w:p>
    <w:p w:rsidR="00001060" w:rsidRPr="002F5CE1" w:rsidRDefault="009A5ECF">
      <w:pPr>
        <w:pStyle w:val="normal"/>
        <w:numPr>
          <w:ilvl w:val="1"/>
          <w:numId w:val="3"/>
        </w:numPr>
        <w:ind w:hanging="359"/>
        <w:contextualSpacing/>
        <w:rPr>
          <w:lang w:val="fi-FI"/>
        </w:rPr>
      </w:pPr>
      <w:r w:rsidRPr="002F5CE1">
        <w:rPr>
          <w:lang w:val="fi-FI"/>
        </w:rPr>
        <w:t>Internationaalit (Sosialistinen internationaali – kapitalismin transformaatio pseud</w:t>
      </w:r>
      <w:r w:rsidRPr="002F5CE1">
        <w:rPr>
          <w:lang w:val="fi-FI"/>
        </w:rPr>
        <w:t>o</w:t>
      </w:r>
      <w:r w:rsidRPr="002F5CE1">
        <w:rPr>
          <w:lang w:val="fi-FI"/>
        </w:rPr>
        <w:t xml:space="preserve">sosialismiin uudistusten </w:t>
      </w:r>
      <w:r w:rsidR="00414BA7">
        <w:rPr>
          <w:lang w:val="fi-FI"/>
        </w:rPr>
        <w:t xml:space="preserve">avulla, Neljäs internationaali – marxilainen </w:t>
      </w:r>
      <w:r w:rsidRPr="002F5CE1">
        <w:rPr>
          <w:lang w:val="fi-FI"/>
        </w:rPr>
        <w:t>vallankumou</w:t>
      </w:r>
      <w:r w:rsidRPr="002F5CE1">
        <w:rPr>
          <w:lang w:val="fi-FI"/>
        </w:rPr>
        <w:t>k</w:t>
      </w:r>
      <w:r w:rsidRPr="002F5CE1">
        <w:rPr>
          <w:lang w:val="fi-FI"/>
        </w:rPr>
        <w:t>selline</w:t>
      </w:r>
      <w:r w:rsidR="007B6095">
        <w:rPr>
          <w:lang w:val="fi-FI"/>
        </w:rPr>
        <w:t>n</w:t>
      </w:r>
      <w:r w:rsidR="007B6095" w:rsidRPr="00AB5F5E">
        <w:rPr>
          <w:lang w:val="fi-FI"/>
        </w:rPr>
        <w:t>, trotskilainen</w:t>
      </w:r>
      <w:r w:rsidRPr="002F5CE1">
        <w:rPr>
          <w:lang w:val="fi-FI"/>
        </w:rPr>
        <w:t xml:space="preserve"> – siirtyminen pseudososialismiin vallankumouksen ja “prolet</w:t>
      </w:r>
      <w:r w:rsidRPr="002F5CE1">
        <w:rPr>
          <w:lang w:val="fi-FI"/>
        </w:rPr>
        <w:t>a</w:t>
      </w:r>
      <w:r w:rsidRPr="002F5CE1">
        <w:rPr>
          <w:lang w:val="fi-FI"/>
        </w:rPr>
        <w:t xml:space="preserve">riaatin diktatuurin” </w:t>
      </w:r>
      <w:r w:rsidRPr="00AB5F5E">
        <w:rPr>
          <w:lang w:val="fi-FI"/>
        </w:rPr>
        <w:t xml:space="preserve">perustamisen </w:t>
      </w:r>
      <w:r w:rsidR="007B6095" w:rsidRPr="00AB5F5E">
        <w:rPr>
          <w:lang w:val="fi-FI"/>
        </w:rPr>
        <w:t>kautta</w:t>
      </w:r>
      <w:r w:rsidRPr="00AB5F5E">
        <w:rPr>
          <w:lang w:val="fi-FI"/>
        </w:rPr>
        <w:t>),</w:t>
      </w:r>
      <w:r w:rsidRPr="002F5CE1">
        <w:rPr>
          <w:lang w:val="fi-FI"/>
        </w:rPr>
        <w:t xml:space="preserve"> joita media harvoin mainitsee</w:t>
      </w:r>
      <w:r w:rsidRPr="002F5CE1">
        <w:rPr>
          <w:vertAlign w:val="superscript"/>
          <w:lang w:val="fi-FI"/>
        </w:rPr>
        <w:footnoteReference w:id="16"/>
      </w:r>
      <w:r w:rsidRPr="002F5CE1">
        <w:rPr>
          <w:lang w:val="fi-FI"/>
        </w:rPr>
        <w:t xml:space="preserve">. </w:t>
      </w:r>
    </w:p>
    <w:p w:rsidR="00001060" w:rsidRPr="002F5CE1" w:rsidRDefault="007B6095" w:rsidP="007B6095">
      <w:pPr>
        <w:pStyle w:val="normal"/>
        <w:numPr>
          <w:ilvl w:val="0"/>
          <w:numId w:val="3"/>
        </w:numPr>
        <w:ind w:hanging="359"/>
        <w:contextualSpacing/>
        <w:rPr>
          <w:lang w:val="fi-FI"/>
        </w:rPr>
      </w:pPr>
      <w:r w:rsidRPr="00AB5F5E">
        <w:rPr>
          <w:lang w:val="fi-FI"/>
        </w:rPr>
        <w:lastRenderedPageBreak/>
        <w:t>Konseption olemassaolosta (jonka avulla ohjataan raamatullista projektia) tiedostamattomat ammattilaiset politiikan analyytikot suosivat ylläpitää ”rekisteriä” poliittisesti</w:t>
      </w:r>
      <w:r w:rsidR="008E68BC" w:rsidRPr="00AB5F5E">
        <w:rPr>
          <w:lang w:val="fi-FI"/>
        </w:rPr>
        <w:t xml:space="preserve"> aktiivisista</w:t>
      </w:r>
      <w:r w:rsidR="009A5ECF" w:rsidRPr="00AB5F5E">
        <w:rPr>
          <w:lang w:val="fi-FI"/>
        </w:rPr>
        <w:t xml:space="preserve"> kla</w:t>
      </w:r>
      <w:r w:rsidR="009A5ECF" w:rsidRPr="00AB5F5E">
        <w:rPr>
          <w:lang w:val="fi-FI"/>
        </w:rPr>
        <w:t>a</w:t>
      </w:r>
      <w:r w:rsidR="009A5ECF" w:rsidRPr="00AB5F5E">
        <w:rPr>
          <w:lang w:val="fi-FI"/>
        </w:rPr>
        <w:t>neista</w:t>
      </w:r>
      <w:r w:rsidR="009A5ECF" w:rsidRPr="002F5CE1">
        <w:rPr>
          <w:lang w:val="fi-FI"/>
        </w:rPr>
        <w:t xml:space="preserve"> ja ryhmistä ja analysoida niiden välienselvittelyä samalla tavalla kuin shakkipeliä. Tällaisen analyysien tavoitteena on löytää liittolaisia asiakkaille, jotka tilaavat näitä tutk</w:t>
      </w:r>
      <w:r w:rsidR="009A5ECF" w:rsidRPr="002F5CE1">
        <w:rPr>
          <w:lang w:val="fi-FI"/>
        </w:rPr>
        <w:t>i</w:t>
      </w:r>
      <w:r w:rsidR="009A5ECF" w:rsidRPr="002F5CE1">
        <w:rPr>
          <w:lang w:val="fi-FI"/>
        </w:rPr>
        <w:t>muksia, tai omien poliittisten tavoitteiden toteutuminen. Se seikka, että jokainen tunnistettu klaani toimii jonkinlaisen väkijoukko-”elitistisen” konseption (tai sen tietyn version) vallan a</w:t>
      </w:r>
      <w:r w:rsidR="009A5ECF" w:rsidRPr="002F5CE1">
        <w:rPr>
          <w:lang w:val="fi-FI"/>
        </w:rPr>
        <w:t>l</w:t>
      </w:r>
      <w:r w:rsidR="009A5ECF" w:rsidRPr="002F5CE1">
        <w:rPr>
          <w:lang w:val="fi-FI"/>
        </w:rPr>
        <w:t>la, joka ilmenee tietyssä ideologiassa, ei kuulu heidän maailmankäsitykseen. Tämän se</w:t>
      </w:r>
      <w:r w:rsidR="009A5ECF" w:rsidRPr="002F5CE1">
        <w:rPr>
          <w:lang w:val="fi-FI"/>
        </w:rPr>
        <w:t>u</w:t>
      </w:r>
      <w:r w:rsidR="009A5ECF" w:rsidRPr="002F5CE1">
        <w:rPr>
          <w:lang w:val="fi-FI"/>
        </w:rPr>
        <w:t>rauksena konseptioiden analysointi objektiivisena ilmiönä, jotka “elävät” aika pitkälle its</w:t>
      </w:r>
      <w:r w:rsidR="009A5ECF" w:rsidRPr="002F5CE1">
        <w:rPr>
          <w:lang w:val="fi-FI"/>
        </w:rPr>
        <w:t>e</w:t>
      </w:r>
      <w:r w:rsidR="009A5ECF" w:rsidRPr="002F5CE1">
        <w:rPr>
          <w:lang w:val="fi-FI"/>
        </w:rPr>
        <w:t>näisesti (“elävät omaa elämää”) ja määrittävät globalisaatiolle kasvot, ei kiinnosta analyyti</w:t>
      </w:r>
      <w:r w:rsidR="009A5ECF" w:rsidRPr="002F5CE1">
        <w:rPr>
          <w:lang w:val="fi-FI"/>
        </w:rPr>
        <w:t>k</w:t>
      </w:r>
      <w:r w:rsidR="009A5ECF" w:rsidRPr="002F5CE1">
        <w:rPr>
          <w:lang w:val="fi-FI"/>
        </w:rPr>
        <w:t xml:space="preserve">koja. </w:t>
      </w:r>
    </w:p>
    <w:p w:rsidR="00001060" w:rsidRPr="00AB5F5E" w:rsidRDefault="009A5ECF">
      <w:pPr>
        <w:pStyle w:val="normal"/>
        <w:numPr>
          <w:ilvl w:val="0"/>
          <w:numId w:val="3"/>
        </w:numPr>
        <w:ind w:hanging="359"/>
        <w:contextualSpacing/>
        <w:rPr>
          <w:lang w:val="fi-FI"/>
        </w:rPr>
      </w:pPr>
      <w:r w:rsidRPr="00AB5F5E">
        <w:rPr>
          <w:lang w:val="fi-FI"/>
        </w:rPr>
        <w:t xml:space="preserve">Vihamielisyys muualla maailmassa ulkopolitiikkaa kohden, joka </w:t>
      </w:r>
      <w:r w:rsidR="00833A2A" w:rsidRPr="00AB5F5E">
        <w:rPr>
          <w:lang w:val="fi-FI"/>
        </w:rPr>
        <w:t>valtavirtaa</w:t>
      </w:r>
      <w:r w:rsidRPr="00AB5F5E">
        <w:rPr>
          <w:lang w:val="fi-FI"/>
        </w:rPr>
        <w:t xml:space="preserve"> raamatullisen globalisaatioprojektin </w:t>
      </w:r>
      <w:r w:rsidR="00833A2A" w:rsidRPr="00AB5F5E">
        <w:rPr>
          <w:lang w:val="fi-FI"/>
        </w:rPr>
        <w:t>kirjossa</w:t>
      </w:r>
      <w:r w:rsidRPr="00AB5F5E">
        <w:rPr>
          <w:lang w:val="fi-FI"/>
        </w:rPr>
        <w:t xml:space="preserve"> ja jota harjoittavat Yhdysvallat, Euroopan maat sekä näiden ylikansalliset sosiaaliset instituuti</w:t>
      </w:r>
      <w:r w:rsidR="00833A2A" w:rsidRPr="00AB5F5E">
        <w:rPr>
          <w:lang w:val="fi-FI"/>
        </w:rPr>
        <w:t>ot –</w:t>
      </w:r>
      <w:r w:rsidRPr="00AB5F5E">
        <w:rPr>
          <w:lang w:val="fi-FI"/>
        </w:rPr>
        <w:t xml:space="preserve"> on tekijä, minkä vaikutuksen alaisena monet valtiot ovat asettaneet itselleen kahtalaisen tehtävän:</w:t>
      </w:r>
    </w:p>
    <w:p w:rsidR="00001060" w:rsidRPr="002F5CE1" w:rsidRDefault="009A5ECF">
      <w:pPr>
        <w:pStyle w:val="normal"/>
        <w:numPr>
          <w:ilvl w:val="1"/>
          <w:numId w:val="3"/>
        </w:numPr>
        <w:ind w:hanging="359"/>
        <w:contextualSpacing/>
        <w:rPr>
          <w:lang w:val="fi-FI"/>
        </w:rPr>
      </w:pPr>
      <w:r w:rsidRPr="002F5CE1">
        <w:rPr>
          <w:lang w:val="fi-FI"/>
        </w:rPr>
        <w:t>suojata omaa historiallista kulttuuriperintöä, kansallista identiteettiä ja alkuperäistä kehityspotentiaalia katoamiselta raamatullisen globalisaation yhteydessä;</w:t>
      </w:r>
    </w:p>
    <w:p w:rsidR="00001060" w:rsidRPr="002F5CE1" w:rsidRDefault="00833A2A">
      <w:pPr>
        <w:pStyle w:val="normal"/>
        <w:numPr>
          <w:ilvl w:val="1"/>
          <w:numId w:val="3"/>
        </w:numPr>
        <w:ind w:hanging="359"/>
        <w:contextualSpacing/>
        <w:rPr>
          <w:lang w:val="fi-FI"/>
        </w:rPr>
      </w:pPr>
      <w:r>
        <w:rPr>
          <w:lang w:val="fi-FI"/>
        </w:rPr>
        <w:t xml:space="preserve">ehdottaa </w:t>
      </w:r>
      <w:r w:rsidRPr="00AB5F5E">
        <w:rPr>
          <w:lang w:val="fi-FI"/>
        </w:rPr>
        <w:t>muulle maailmalle</w:t>
      </w:r>
      <w:r w:rsidR="009A5ECF" w:rsidRPr="00AB5F5E">
        <w:rPr>
          <w:lang w:val="fi-FI"/>
        </w:rPr>
        <w:t xml:space="preserve"> </w:t>
      </w:r>
      <w:r w:rsidR="009A5ECF" w:rsidRPr="00AB5F5E">
        <w:rPr>
          <w:i/>
          <w:lang w:val="fi-FI"/>
        </w:rPr>
        <w:t>yleismaailmalliset</w:t>
      </w:r>
      <w:r w:rsidRPr="00AB5F5E">
        <w:rPr>
          <w:lang w:val="fi-FI"/>
        </w:rPr>
        <w:t xml:space="preserve"> “arvonsa</w:t>
      </w:r>
      <w:r w:rsidR="009A5ECF" w:rsidRPr="00AB5F5E">
        <w:rPr>
          <w:lang w:val="fi-FI"/>
        </w:rPr>
        <w:t>” eli ihanteet</w:t>
      </w:r>
      <w:r w:rsidR="009A5ECF" w:rsidRPr="002F5CE1">
        <w:rPr>
          <w:lang w:val="fi-FI"/>
        </w:rPr>
        <w:t>, jotka ovat mu</w:t>
      </w:r>
      <w:r w:rsidR="009A5ECF" w:rsidRPr="002F5CE1">
        <w:rPr>
          <w:lang w:val="fi-FI"/>
        </w:rPr>
        <w:t>i</w:t>
      </w:r>
      <w:r w:rsidR="009A5ECF" w:rsidRPr="002F5CE1">
        <w:rPr>
          <w:lang w:val="fi-FI"/>
        </w:rPr>
        <w:t>naisajoista saakka tyypillisiä ja arvokkaita näille alueellisille sivilisaatioille.</w:t>
      </w:r>
    </w:p>
    <w:p w:rsidR="00001060" w:rsidRPr="002F5CE1" w:rsidRDefault="009A5ECF">
      <w:pPr>
        <w:pStyle w:val="normal"/>
        <w:numPr>
          <w:ilvl w:val="0"/>
          <w:numId w:val="3"/>
        </w:numPr>
        <w:ind w:hanging="359"/>
        <w:contextualSpacing/>
        <w:rPr>
          <w:lang w:val="fi-FI"/>
        </w:rPr>
      </w:pPr>
      <w:r w:rsidRPr="002F5CE1">
        <w:rPr>
          <w:lang w:val="fi-FI"/>
        </w:rPr>
        <w:t>Tästä syystä globalisaation uusi vaihe ei karakterisoidu ainoastaan raamatullisen konsept</w:t>
      </w:r>
      <w:r w:rsidRPr="002F5CE1">
        <w:rPr>
          <w:lang w:val="fi-FI"/>
        </w:rPr>
        <w:t>i</w:t>
      </w:r>
      <w:r w:rsidRPr="002F5CE1">
        <w:rPr>
          <w:lang w:val="fi-FI"/>
        </w:rPr>
        <w:t>on hallintatavan kriisistä, mutta myös siitä, että muut kulttuurit luovat omia globalisaatiopr</w:t>
      </w:r>
      <w:r w:rsidRPr="002F5CE1">
        <w:rPr>
          <w:lang w:val="fi-FI"/>
        </w:rPr>
        <w:t>o</w:t>
      </w:r>
      <w:r w:rsidRPr="002F5CE1">
        <w:rPr>
          <w:lang w:val="fi-FI"/>
        </w:rPr>
        <w:t>jekteja. Nämä projektit ovat vaihtoehtoisia raamatulliselle projektille</w:t>
      </w:r>
      <w:r w:rsidRPr="002F5CE1">
        <w:rPr>
          <w:vertAlign w:val="superscript"/>
          <w:lang w:val="fi-FI"/>
        </w:rPr>
        <w:footnoteReference w:id="17"/>
      </w:r>
      <w:r w:rsidRPr="002F5CE1">
        <w:rPr>
          <w:lang w:val="fi-FI"/>
        </w:rPr>
        <w:t xml:space="preserve"> ja ne saavat virallisia lausuntoja liittyen tähän. Raamatullisen kulttuurin suhteen nämä vaihtoehtoiset globalisa</w:t>
      </w:r>
      <w:r w:rsidRPr="002F5CE1">
        <w:rPr>
          <w:lang w:val="fi-FI"/>
        </w:rPr>
        <w:t>a</w:t>
      </w:r>
      <w:r w:rsidRPr="002F5CE1">
        <w:rPr>
          <w:lang w:val="fi-FI"/>
        </w:rPr>
        <w:t>tioprojektit ovat “järjestelmään kuulumattomia tekijöitä” ja niitä ei voi ymmärtää oikein p</w:t>
      </w:r>
      <w:r w:rsidRPr="002F5CE1">
        <w:rPr>
          <w:lang w:val="fi-FI"/>
        </w:rPr>
        <w:t>e</w:t>
      </w:r>
      <w:r w:rsidRPr="002F5CE1">
        <w:rPr>
          <w:lang w:val="fi-FI"/>
        </w:rPr>
        <w:t>rustuen ennakkoluuloihin, joita muodostaa raamatullinen kulttuuri sen kaikissa konfession ja aatteellisissa haaroissa</w:t>
      </w:r>
      <w:r w:rsidRPr="002F5CE1">
        <w:rPr>
          <w:vertAlign w:val="superscript"/>
          <w:lang w:val="fi-FI"/>
        </w:rPr>
        <w:footnoteReference w:id="18"/>
      </w:r>
      <w:r w:rsidRPr="002F5CE1">
        <w:rPr>
          <w:lang w:val="fi-FI"/>
        </w:rPr>
        <w:t>.</w:t>
      </w:r>
    </w:p>
    <w:p w:rsidR="00001060" w:rsidRPr="002F5CE1" w:rsidRDefault="00001060">
      <w:pPr>
        <w:pStyle w:val="normal"/>
        <w:rPr>
          <w:lang w:val="fi-FI"/>
        </w:rPr>
      </w:pPr>
    </w:p>
    <w:p w:rsidR="00D3540C" w:rsidRPr="00D3540C" w:rsidRDefault="00EE47DD">
      <w:pPr>
        <w:pStyle w:val="normal"/>
        <w:numPr>
          <w:ilvl w:val="0"/>
          <w:numId w:val="6"/>
        </w:numPr>
        <w:ind w:hanging="359"/>
        <w:contextualSpacing/>
        <w:rPr>
          <w:lang w:val="fi-FI"/>
        </w:rPr>
      </w:pPr>
      <w:r>
        <w:rPr>
          <w:lang w:val="fi-FI"/>
        </w:rPr>
        <w:t xml:space="preserve">Seuraava </w:t>
      </w:r>
      <w:r w:rsidRPr="00AB5F5E">
        <w:rPr>
          <w:lang w:val="fi-FI"/>
        </w:rPr>
        <w:t>kysymys on,</w:t>
      </w:r>
      <w:r w:rsidR="009A5ECF" w:rsidRPr="00AB5F5E">
        <w:rPr>
          <w:lang w:val="fi-FI"/>
        </w:rPr>
        <w:t xml:space="preserve"> </w:t>
      </w:r>
      <w:r w:rsidR="009A5ECF" w:rsidRPr="00AB5F5E">
        <w:rPr>
          <w:b/>
          <w:i/>
          <w:lang w:val="fi-FI"/>
        </w:rPr>
        <w:t>milloin tarkalleen</w:t>
      </w:r>
      <w:r w:rsidR="009A5ECF" w:rsidRPr="002F5CE1">
        <w:rPr>
          <w:b/>
          <w:i/>
          <w:lang w:val="fi-FI"/>
        </w:rPr>
        <w:t xml:space="preserve"> nykyinen globalisaation vaihe alkoi?</w:t>
      </w:r>
      <w:r w:rsidR="009A5ECF" w:rsidRPr="002F5CE1">
        <w:rPr>
          <w:b/>
          <w:lang w:val="fi-FI"/>
        </w:rPr>
        <w:t xml:space="preserve"> </w:t>
      </w:r>
      <w:r w:rsidR="009A5ECF" w:rsidRPr="002F5CE1">
        <w:rPr>
          <w:lang w:val="fi-FI"/>
        </w:rPr>
        <w:t>Vastaus tähän kysymykseen ei ole yksikäsitteinen, sillä se riippuu sosiaalisista parametreista, joiden muutokset ovat ihmisten valitsemia ja jotka perustuvat subjektiiviseen vaiheiden erot</w:t>
      </w:r>
      <w:r w:rsidR="00D3540C">
        <w:rPr>
          <w:lang w:val="fi-FI"/>
        </w:rPr>
        <w:t xml:space="preserve">teluun. </w:t>
      </w:r>
    </w:p>
    <w:p w:rsidR="00001060" w:rsidRPr="002F5CE1" w:rsidRDefault="00EE47DD" w:rsidP="00D3540C">
      <w:pPr>
        <w:pStyle w:val="normal"/>
        <w:ind w:left="720" w:firstLine="284"/>
        <w:contextualSpacing/>
        <w:rPr>
          <w:lang w:val="fi-FI"/>
        </w:rPr>
      </w:pPr>
      <w:r w:rsidRPr="00AB5F5E">
        <w:rPr>
          <w:lang w:val="fi-FI"/>
        </w:rPr>
        <w:t>Korreloitaessa eri parametreja</w:t>
      </w:r>
      <w:r w:rsidR="009A5ECF" w:rsidRPr="00AB5F5E">
        <w:rPr>
          <w:lang w:val="fi-FI"/>
        </w:rPr>
        <w:t xml:space="preserve"> saadaan muutamia vastauksia kysymykseen.</w:t>
      </w:r>
      <w:r w:rsidR="009A5ECF" w:rsidRPr="002F5CE1">
        <w:rPr>
          <w:lang w:val="fi-FI"/>
        </w:rPr>
        <w:t xml:space="preserve"> Uusi vaihe on alkanut:</w:t>
      </w:r>
    </w:p>
    <w:p w:rsidR="00EE47DD" w:rsidRPr="00AB5F5E" w:rsidRDefault="009A5ECF" w:rsidP="00C635CA">
      <w:pPr>
        <w:pStyle w:val="normal"/>
        <w:numPr>
          <w:ilvl w:val="1"/>
          <w:numId w:val="6"/>
        </w:numPr>
        <w:ind w:hanging="359"/>
        <w:contextualSpacing/>
        <w:rPr>
          <w:lang w:val="fi-FI"/>
        </w:rPr>
      </w:pPr>
      <w:r w:rsidRPr="00AB5F5E">
        <w:rPr>
          <w:lang w:val="fi-FI"/>
        </w:rPr>
        <w:t>bolševismin allegorisesta lausunnosta vuonna 1907</w:t>
      </w:r>
      <w:r w:rsidRPr="00AB5F5E">
        <w:rPr>
          <w:vertAlign w:val="superscript"/>
          <w:lang w:val="fi-FI"/>
        </w:rPr>
        <w:footnoteReference w:id="19"/>
      </w:r>
      <w:r w:rsidRPr="00AB5F5E">
        <w:rPr>
          <w:lang w:val="fi-FI"/>
        </w:rPr>
        <w:t xml:space="preserve">, </w:t>
      </w:r>
      <w:r w:rsidR="00EE47DD" w:rsidRPr="00AB5F5E">
        <w:rPr>
          <w:lang w:val="fi-FI"/>
        </w:rPr>
        <w:t>jolloin</w:t>
      </w:r>
      <w:r w:rsidRPr="00AB5F5E">
        <w:rPr>
          <w:lang w:val="fi-FI"/>
        </w:rPr>
        <w:t xml:space="preserve"> tämä</w:t>
      </w:r>
      <w:r w:rsidR="00EE47DD" w:rsidRPr="00AB5F5E">
        <w:rPr>
          <w:lang w:val="fi-FI"/>
        </w:rPr>
        <w:t xml:space="preserve"> ilmoitti omasta </w:t>
      </w:r>
      <w:r w:rsidRPr="00AB5F5E">
        <w:rPr>
          <w:lang w:val="fi-FI"/>
        </w:rPr>
        <w:t>globaali</w:t>
      </w:r>
      <w:r w:rsidR="00EE47DD" w:rsidRPr="00AB5F5E">
        <w:rPr>
          <w:lang w:val="fi-FI"/>
        </w:rPr>
        <w:t>sta</w:t>
      </w:r>
      <w:r w:rsidRPr="00AB5F5E">
        <w:rPr>
          <w:lang w:val="fi-FI"/>
        </w:rPr>
        <w:t xml:space="preserve"> poliitti</w:t>
      </w:r>
      <w:r w:rsidR="00EE47DD" w:rsidRPr="00AB5F5E">
        <w:rPr>
          <w:lang w:val="fi-FI"/>
        </w:rPr>
        <w:t>sesta</w:t>
      </w:r>
      <w:r w:rsidRPr="00AB5F5E">
        <w:rPr>
          <w:lang w:val="fi-FI"/>
        </w:rPr>
        <w:t xml:space="preserve"> voima</w:t>
      </w:r>
      <w:r w:rsidR="00EE47DD" w:rsidRPr="00AB5F5E">
        <w:rPr>
          <w:lang w:val="fi-FI"/>
        </w:rPr>
        <w:t>staan</w:t>
      </w:r>
      <w:r w:rsidRPr="00AB5F5E">
        <w:rPr>
          <w:lang w:val="fi-FI"/>
        </w:rPr>
        <w:t xml:space="preserve">. Mutta </w:t>
      </w:r>
      <w:r w:rsidR="00EE47DD" w:rsidRPr="00AB5F5E">
        <w:rPr>
          <w:lang w:val="fi-FI"/>
        </w:rPr>
        <w:t>raja on monelle huomaamaton syystä, e</w:t>
      </w:r>
      <w:r w:rsidR="00EE47DD" w:rsidRPr="00AB5F5E">
        <w:rPr>
          <w:lang w:val="fi-FI"/>
        </w:rPr>
        <w:t>t</w:t>
      </w:r>
      <w:r w:rsidR="00EE47DD" w:rsidRPr="00AB5F5E">
        <w:rPr>
          <w:lang w:val="fi-FI"/>
        </w:rPr>
        <w:lastRenderedPageBreak/>
        <w:t>tä bolševismi käytti sinä aikana marxilaista käsitteistöä</w:t>
      </w:r>
      <w:r w:rsidR="00C635CA" w:rsidRPr="00AB5F5E">
        <w:rPr>
          <w:lang w:val="fi-FI"/>
        </w:rPr>
        <w:t xml:space="preserve"> (kuten myös bolševismin, marxismin ja trotskismin ero – tällainen on ennakkoluulojen ja stereotypioiden valta, joka on muodostunut raamatullisen kulttuurin vaikutuksessa ihmisen yksilöllisy</w:t>
      </w:r>
      <w:r w:rsidR="00C635CA" w:rsidRPr="00AB5F5E">
        <w:rPr>
          <w:lang w:val="fi-FI"/>
        </w:rPr>
        <w:t>y</w:t>
      </w:r>
      <w:r w:rsidR="00C635CA" w:rsidRPr="00AB5F5E">
        <w:rPr>
          <w:lang w:val="fi-FI"/>
        </w:rPr>
        <w:t>teen…)</w:t>
      </w:r>
      <w:r w:rsidR="00EE47DD" w:rsidRPr="00AB5F5E">
        <w:rPr>
          <w:lang w:val="fi-FI"/>
        </w:rPr>
        <w:t>;</w:t>
      </w:r>
    </w:p>
    <w:p w:rsidR="00476A31" w:rsidRPr="00AB5F5E" w:rsidRDefault="00476A31" w:rsidP="00EE47DD">
      <w:pPr>
        <w:pStyle w:val="normal"/>
        <w:numPr>
          <w:ilvl w:val="1"/>
          <w:numId w:val="6"/>
        </w:numPr>
        <w:ind w:hanging="359"/>
        <w:contextualSpacing/>
        <w:rPr>
          <w:lang w:val="fi-FI"/>
        </w:rPr>
      </w:pPr>
      <w:r w:rsidRPr="00AB5F5E">
        <w:rPr>
          <w:lang w:val="fi-FI"/>
        </w:rPr>
        <w:t>bolševismin hankittua omansa käsitteistön Yleisen turvallisuuden konseption (KOB:n) ilmestyttyä vuonna 1991. Mutta tätäkään rajaa monelle ei ole olemassa, si</w:t>
      </w:r>
      <w:r w:rsidRPr="00AB5F5E">
        <w:rPr>
          <w:lang w:val="fi-FI"/>
        </w:rPr>
        <w:t>l</w:t>
      </w:r>
      <w:r w:rsidRPr="00AB5F5E">
        <w:rPr>
          <w:lang w:val="fi-FI"/>
        </w:rPr>
        <w:t>lä KOB leviää yhteiskunnassa henkilökohtaisella aloitteella ja ei ilmene mitenkään Venäjän valtion virallisessa politiikassa.</w:t>
      </w:r>
      <w:r w:rsidR="00AB5F5E" w:rsidRPr="00AB5F5E">
        <w:rPr>
          <w:lang w:val="fi-FI"/>
        </w:rPr>
        <w:t xml:space="preserve"> Sen takia monet KOB:n ja SNTL</w:t>
      </w:r>
      <w:r w:rsidRPr="00AB5F5E">
        <w:rPr>
          <w:lang w:val="fi-FI"/>
        </w:rPr>
        <w:t xml:space="preserve"> SP:n to</w:t>
      </w:r>
      <w:r w:rsidRPr="00AB5F5E">
        <w:rPr>
          <w:lang w:val="fi-FI"/>
        </w:rPr>
        <w:t>i</w:t>
      </w:r>
      <w:r w:rsidRPr="00AB5F5E">
        <w:rPr>
          <w:lang w:val="fi-FI"/>
        </w:rPr>
        <w:t>minnan ”kannattajat ja arvioijat” turhautuvat kysymykseen: ”On kulunut 20 vuotta: missä ovat KOB:n vaikutuksen tulokset yhteiskunnan elämään?”;</w:t>
      </w:r>
    </w:p>
    <w:p w:rsidR="00001060" w:rsidRPr="002F5CE1" w:rsidRDefault="0021029D" w:rsidP="0021029D">
      <w:pPr>
        <w:pStyle w:val="normal"/>
        <w:numPr>
          <w:ilvl w:val="1"/>
          <w:numId w:val="6"/>
        </w:numPr>
        <w:ind w:hanging="359"/>
        <w:contextualSpacing/>
        <w:rPr>
          <w:lang w:val="fi-FI"/>
        </w:rPr>
      </w:pPr>
      <w:r w:rsidRPr="00AB5F5E">
        <w:rPr>
          <w:lang w:val="fi-FI"/>
        </w:rPr>
        <w:t xml:space="preserve">asiakirjan </w:t>
      </w:r>
      <w:r w:rsidRPr="00AB5F5E">
        <w:rPr>
          <w:i/>
          <w:lang w:val="fi-FI"/>
        </w:rPr>
        <w:t>The Frontier Within: Japan's Goals in  the 21st Century</w:t>
      </w:r>
      <w:r w:rsidRPr="00AB5F5E">
        <w:rPr>
          <w:i/>
          <w:vertAlign w:val="superscript"/>
          <w:lang w:val="fi-FI"/>
        </w:rPr>
        <w:footnoteReference w:id="20"/>
      </w:r>
      <w:r w:rsidRPr="00AB5F5E">
        <w:rPr>
          <w:i/>
          <w:lang w:val="fi-FI"/>
        </w:rPr>
        <w:t xml:space="preserve"> </w:t>
      </w:r>
      <w:r w:rsidRPr="00AB5F5E">
        <w:rPr>
          <w:lang w:val="fi-FI"/>
        </w:rPr>
        <w:t xml:space="preserve">ilmestyttyä vuonna 2006, </w:t>
      </w:r>
      <w:r w:rsidR="009A5ECF" w:rsidRPr="00AB5F5E">
        <w:rPr>
          <w:lang w:val="fi-FI"/>
        </w:rPr>
        <w:t>jossa</w:t>
      </w:r>
      <w:r w:rsidR="009A5ECF" w:rsidRPr="002F5CE1">
        <w:rPr>
          <w:lang w:val="fi-FI"/>
        </w:rPr>
        <w:t xml:space="preserve"> esitetään Japanin virallisen virkakoneiston näkemyksiä sen va</w:t>
      </w:r>
      <w:r w:rsidR="009A5ECF" w:rsidRPr="002F5CE1">
        <w:rPr>
          <w:lang w:val="fi-FI"/>
        </w:rPr>
        <w:t>l</w:t>
      </w:r>
      <w:r w:rsidR="009A5ECF" w:rsidRPr="002F5CE1">
        <w:rPr>
          <w:lang w:val="fi-FI"/>
        </w:rPr>
        <w:t>litsevan aseman saavuttamiseen globalisaation ohjaamisessa 2000-luvulla,</w:t>
      </w:r>
      <w:r w:rsidR="00A0250C">
        <w:rPr>
          <w:lang w:val="fi-FI"/>
        </w:rPr>
        <w:t xml:space="preserve"> –</w:t>
      </w:r>
      <w:r w:rsidR="009A5ECF" w:rsidRPr="002F5CE1">
        <w:rPr>
          <w:lang w:val="fi-FI"/>
        </w:rPr>
        <w:t xml:space="preserve"> vaikka se on vielä aiejulistus eikä valmis globalisaatioprojekti japanilaisittain. </w:t>
      </w:r>
    </w:p>
    <w:p w:rsidR="00001060" w:rsidRPr="002F5CE1" w:rsidRDefault="009A5ECF">
      <w:pPr>
        <w:pStyle w:val="normal"/>
        <w:numPr>
          <w:ilvl w:val="1"/>
          <w:numId w:val="6"/>
        </w:numPr>
        <w:ind w:hanging="359"/>
        <w:contextualSpacing/>
        <w:rPr>
          <w:lang w:val="fi-FI"/>
        </w:rPr>
      </w:pPr>
      <w:r w:rsidRPr="002F5CE1">
        <w:rPr>
          <w:lang w:val="fi-FI"/>
        </w:rPr>
        <w:t>keskinäisistä täydennyksistä Kiinan lehdistön julkaisuissa 2013 vuoden alusta läht</w:t>
      </w:r>
      <w:r w:rsidRPr="002F5CE1">
        <w:rPr>
          <w:lang w:val="fi-FI"/>
        </w:rPr>
        <w:t>i</w:t>
      </w:r>
      <w:r w:rsidRPr="002F5CE1">
        <w:rPr>
          <w:lang w:val="fi-FI"/>
        </w:rPr>
        <w:t xml:space="preserve">en, joissa “kiinalaisia arvoja” ehdotetaan muulle maailmalle </w:t>
      </w:r>
      <w:r w:rsidR="0021029D" w:rsidRPr="002F5CE1">
        <w:rPr>
          <w:lang w:val="fi-FI"/>
        </w:rPr>
        <w:t>yleismaailmallisiksi</w:t>
      </w:r>
      <w:r w:rsidRPr="002F5CE1">
        <w:rPr>
          <w:lang w:val="fi-FI"/>
        </w:rPr>
        <w:t xml:space="preserve"> a</w:t>
      </w:r>
      <w:r w:rsidRPr="002F5CE1">
        <w:rPr>
          <w:lang w:val="fi-FI"/>
        </w:rPr>
        <w:t>r</w:t>
      </w:r>
      <w:r w:rsidRPr="002F5CE1">
        <w:rPr>
          <w:lang w:val="fi-FI"/>
        </w:rPr>
        <w:t>voiksi</w:t>
      </w:r>
      <w:r w:rsidRPr="002F5CE1">
        <w:rPr>
          <w:vertAlign w:val="superscript"/>
          <w:lang w:val="fi-FI"/>
        </w:rPr>
        <w:footnoteReference w:id="21"/>
      </w:r>
      <w:r w:rsidRPr="002F5CE1">
        <w:rPr>
          <w:lang w:val="fi-FI"/>
        </w:rPr>
        <w:t xml:space="preserve"> ja kerrotaan Kiinan ulkopolitiikan paluusta marxilaisen “</w:t>
      </w:r>
      <w:r w:rsidR="0021029D" w:rsidRPr="002F5CE1">
        <w:rPr>
          <w:lang w:val="fi-FI"/>
        </w:rPr>
        <w:t>internationalismin</w:t>
      </w:r>
      <w:r w:rsidRPr="002F5CE1">
        <w:rPr>
          <w:lang w:val="fi-FI"/>
        </w:rPr>
        <w:t>” periaatteeseen</w:t>
      </w:r>
      <w:r w:rsidRPr="002F5CE1">
        <w:rPr>
          <w:vertAlign w:val="superscript"/>
          <w:lang w:val="fi-FI"/>
        </w:rPr>
        <w:footnoteReference w:id="22"/>
      </w:r>
      <w:r w:rsidRPr="002F5CE1">
        <w:rPr>
          <w:lang w:val="fi-FI"/>
        </w:rPr>
        <w:t xml:space="preserve">. </w:t>
      </w:r>
    </w:p>
    <w:p w:rsidR="00001060" w:rsidRPr="00AB5F5E" w:rsidRDefault="009A5ECF">
      <w:pPr>
        <w:pStyle w:val="normal"/>
        <w:numPr>
          <w:ilvl w:val="0"/>
          <w:numId w:val="6"/>
        </w:numPr>
        <w:ind w:hanging="359"/>
        <w:contextualSpacing/>
        <w:rPr>
          <w:lang w:val="fi-FI"/>
        </w:rPr>
      </w:pPr>
      <w:r w:rsidRPr="00AB5F5E">
        <w:rPr>
          <w:lang w:val="fi-FI"/>
        </w:rPr>
        <w:lastRenderedPageBreak/>
        <w:t xml:space="preserve">Eli, jos de facto nykyinen globalisaation vaihe on alkanut bolševismin lausunnosta vuonna 1907, </w:t>
      </w:r>
      <w:r w:rsidR="00A0250C" w:rsidRPr="00AB5F5E">
        <w:rPr>
          <w:lang w:val="fi-FI"/>
        </w:rPr>
        <w:t>jolloin</w:t>
      </w:r>
      <w:r w:rsidRPr="00AB5F5E">
        <w:rPr>
          <w:lang w:val="fi-FI"/>
        </w:rPr>
        <w:t xml:space="preserve"> tämä </w:t>
      </w:r>
      <w:r w:rsidR="00A0250C" w:rsidRPr="00AB5F5E">
        <w:rPr>
          <w:lang w:val="fi-FI"/>
        </w:rPr>
        <w:t>ilmoitti omasta</w:t>
      </w:r>
      <w:r w:rsidRPr="00AB5F5E">
        <w:rPr>
          <w:lang w:val="fi-FI"/>
        </w:rPr>
        <w:t xml:space="preserve"> globaali</w:t>
      </w:r>
      <w:r w:rsidR="00A0250C" w:rsidRPr="00AB5F5E">
        <w:rPr>
          <w:lang w:val="fi-FI"/>
        </w:rPr>
        <w:t>sta poliittisesta</w:t>
      </w:r>
      <w:r w:rsidRPr="00AB5F5E">
        <w:rPr>
          <w:lang w:val="fi-FI"/>
        </w:rPr>
        <w:t xml:space="preserve"> voima</w:t>
      </w:r>
      <w:r w:rsidR="00A0250C" w:rsidRPr="00AB5F5E">
        <w:rPr>
          <w:lang w:val="fi-FI"/>
        </w:rPr>
        <w:t>staan</w:t>
      </w:r>
      <w:r w:rsidRPr="00AB5F5E">
        <w:rPr>
          <w:lang w:val="fi-FI"/>
        </w:rPr>
        <w:t>, niin de jure se on a</w:t>
      </w:r>
      <w:r w:rsidRPr="00AB5F5E">
        <w:rPr>
          <w:lang w:val="fi-FI"/>
        </w:rPr>
        <w:t>l</w:t>
      </w:r>
      <w:r w:rsidRPr="00AB5F5E">
        <w:rPr>
          <w:lang w:val="fi-FI"/>
        </w:rPr>
        <w:t xml:space="preserve">kanut tammikuussa 2013, jolloin Kiina </w:t>
      </w:r>
      <w:r w:rsidR="00A0250C" w:rsidRPr="00AB5F5E">
        <w:rPr>
          <w:lang w:val="fi-FI"/>
        </w:rPr>
        <w:t>kertoi virallisesti</w:t>
      </w:r>
      <w:r w:rsidRPr="00AB5F5E">
        <w:rPr>
          <w:lang w:val="fi-FI"/>
        </w:rPr>
        <w:t xml:space="preserve"> </w:t>
      </w:r>
      <w:r w:rsidRPr="00AB5F5E">
        <w:rPr>
          <w:i/>
          <w:lang w:val="fi-FI"/>
        </w:rPr>
        <w:t xml:space="preserve">kiinalaisen globalisaatioprojektin olemassaolosta, joka perustuu </w:t>
      </w:r>
      <w:r w:rsidRPr="00AB5F5E">
        <w:rPr>
          <w:i/>
          <w:u w:val="single"/>
          <w:lang w:val="fi-FI"/>
        </w:rPr>
        <w:t xml:space="preserve">marxismin ja sosialismin periaatteisiin </w:t>
      </w:r>
      <w:r w:rsidR="00A0250C" w:rsidRPr="00AB5F5E">
        <w:rPr>
          <w:i/>
          <w:u w:val="single"/>
          <w:lang w:val="fi-FI"/>
        </w:rPr>
        <w:t>sekä kiinalaisiin</w:t>
      </w:r>
      <w:r w:rsidRPr="00AB5F5E">
        <w:rPr>
          <w:i/>
          <w:u w:val="single"/>
          <w:lang w:val="fi-FI"/>
        </w:rPr>
        <w:t xml:space="preserve"> </w:t>
      </w:r>
      <w:r w:rsidR="00A0250C" w:rsidRPr="00AB5F5E">
        <w:rPr>
          <w:i/>
          <w:u w:val="single"/>
          <w:lang w:val="fi-FI"/>
        </w:rPr>
        <w:t>er</w:t>
      </w:r>
      <w:r w:rsidR="00A0250C" w:rsidRPr="00AB5F5E">
        <w:rPr>
          <w:i/>
          <w:u w:val="single"/>
          <w:lang w:val="fi-FI"/>
        </w:rPr>
        <w:t>i</w:t>
      </w:r>
      <w:r w:rsidR="00A0250C" w:rsidRPr="00AB5F5E">
        <w:rPr>
          <w:i/>
          <w:u w:val="single"/>
          <w:lang w:val="fi-FI"/>
        </w:rPr>
        <w:t>tyispiirteisiin,</w:t>
      </w:r>
      <w:r w:rsidR="00A0250C" w:rsidRPr="00AB5F5E">
        <w:rPr>
          <w:i/>
          <w:lang w:val="fi-FI"/>
        </w:rPr>
        <w:t xml:space="preserve"> ja</w:t>
      </w:r>
      <w:r w:rsidRPr="00AB5F5E">
        <w:rPr>
          <w:i/>
          <w:lang w:val="fi-FI"/>
        </w:rPr>
        <w:t xml:space="preserve"> sen käyttöön</w:t>
      </w:r>
      <w:r w:rsidR="00A0250C" w:rsidRPr="00AB5F5E">
        <w:rPr>
          <w:i/>
          <w:lang w:val="fi-FI"/>
        </w:rPr>
        <w:t>otosta</w:t>
      </w:r>
      <w:r w:rsidRPr="00AB5F5E">
        <w:rPr>
          <w:i/>
          <w:lang w:val="fi-FI"/>
        </w:rPr>
        <w:t>.</w:t>
      </w:r>
    </w:p>
    <w:p w:rsidR="00001060" w:rsidRPr="002F5CE1" w:rsidRDefault="00001060">
      <w:pPr>
        <w:pStyle w:val="normal"/>
        <w:rPr>
          <w:lang w:val="fi-FI"/>
        </w:rPr>
      </w:pPr>
    </w:p>
    <w:p w:rsidR="00001060" w:rsidRPr="002F5CE1" w:rsidRDefault="00F95ABC">
      <w:pPr>
        <w:pStyle w:val="normal"/>
        <w:numPr>
          <w:ilvl w:val="0"/>
          <w:numId w:val="2"/>
        </w:numPr>
        <w:ind w:hanging="359"/>
        <w:contextualSpacing/>
        <w:rPr>
          <w:lang w:val="fi-FI"/>
        </w:rPr>
      </w:pPr>
      <w:r>
        <w:rPr>
          <w:b/>
          <w:lang w:val="fi-FI"/>
        </w:rPr>
        <w:t>Globalisaatiokonseptioiden</w:t>
      </w:r>
      <w:r w:rsidR="009A5ECF" w:rsidRPr="002F5CE1">
        <w:rPr>
          <w:b/>
          <w:lang w:val="fi-FI"/>
        </w:rPr>
        <w:t xml:space="preserve"> pääkomponentit tänään.</w:t>
      </w:r>
      <w:r w:rsidR="009A5ECF" w:rsidRPr="002F5CE1">
        <w:rPr>
          <w:lang w:val="fi-FI"/>
        </w:rPr>
        <w:t xml:space="preserve"> Näin ollen historiallisiin olosuhte</w:t>
      </w:r>
      <w:r w:rsidR="009A5ECF" w:rsidRPr="002F5CE1">
        <w:rPr>
          <w:lang w:val="fi-FI"/>
        </w:rPr>
        <w:t>i</w:t>
      </w:r>
      <w:r w:rsidR="009A5ECF" w:rsidRPr="002F5CE1">
        <w:rPr>
          <w:lang w:val="fi-FI"/>
        </w:rPr>
        <w:t>siin nähden tällä hetkellä ovat olemassa ja aktiivisia seuraavat globalisaatioproje</w:t>
      </w:r>
      <w:r w:rsidR="009A5ECF" w:rsidRPr="002F5CE1">
        <w:rPr>
          <w:lang w:val="fi-FI"/>
        </w:rPr>
        <w:t>k</w:t>
      </w:r>
      <w:r w:rsidR="009A5ECF" w:rsidRPr="002F5CE1">
        <w:rPr>
          <w:lang w:val="fi-FI"/>
        </w:rPr>
        <w:t>tit:</w:t>
      </w:r>
      <w:r w:rsidR="009A5ECF" w:rsidRPr="002F5CE1">
        <w:rPr>
          <w:lang w:val="fi-FI"/>
        </w:rPr>
        <w:br/>
      </w:r>
      <w:r w:rsidR="009A5ECF" w:rsidRPr="002F5CE1">
        <w:rPr>
          <w:b/>
          <w:lang w:val="fi-FI"/>
        </w:rPr>
        <w:t>Raamatullinen projekti</w:t>
      </w:r>
      <w:r w:rsidR="009A5ECF" w:rsidRPr="002F5CE1">
        <w:rPr>
          <w:lang w:val="fi-FI"/>
        </w:rPr>
        <w:t xml:space="preserve">, jonka tarkoituksena on orjuuttaa ihmiskunta Jumalan nimissä, on olemassa muutamassa versiossa: </w:t>
      </w:r>
    </w:p>
    <w:p w:rsidR="00001060" w:rsidRPr="002F5CE1" w:rsidRDefault="009A5ECF">
      <w:pPr>
        <w:pStyle w:val="normal"/>
        <w:numPr>
          <w:ilvl w:val="1"/>
          <w:numId w:val="2"/>
        </w:numPr>
        <w:ind w:hanging="359"/>
        <w:contextualSpacing/>
        <w:rPr>
          <w:lang w:val="fi-FI"/>
        </w:rPr>
      </w:pPr>
      <w:r w:rsidRPr="002F5CE1">
        <w:rPr>
          <w:lang w:val="fi-FI"/>
        </w:rPr>
        <w:t xml:space="preserve">porvarillinen liberalismi, joka julistaen uskonnollisen suvaitsevaisuuden periaatteita </w:t>
      </w:r>
      <w:r w:rsidRPr="00BE4DA0">
        <w:rPr>
          <w:lang w:val="fi-FI"/>
        </w:rPr>
        <w:t>suojelee</w:t>
      </w:r>
      <w:r w:rsidRPr="002F5CE1">
        <w:rPr>
          <w:lang w:val="fi-FI"/>
        </w:rPr>
        <w:t xml:space="preserve"> kaikkia perinteisiä ns. abrahamilaisia uskontoja (“juutalaisuus”, “kristinu</w:t>
      </w:r>
      <w:r w:rsidRPr="002F5CE1">
        <w:rPr>
          <w:lang w:val="fi-FI"/>
        </w:rPr>
        <w:t>s</w:t>
      </w:r>
      <w:r w:rsidRPr="002F5CE1">
        <w:rPr>
          <w:lang w:val="fi-FI"/>
        </w:rPr>
        <w:t xml:space="preserve">ko”, </w:t>
      </w:r>
      <w:r w:rsidR="00050711" w:rsidRPr="002F5CE1">
        <w:rPr>
          <w:lang w:val="fi-FI"/>
        </w:rPr>
        <w:t>mukaan lukien</w:t>
      </w:r>
      <w:r w:rsidRPr="002F5CE1">
        <w:rPr>
          <w:lang w:val="fi-FI"/>
        </w:rPr>
        <w:t xml:space="preserve"> “ortodoksinen kirkko”, “islam” sen kaikissa </w:t>
      </w:r>
      <w:r w:rsidRPr="002F5CE1">
        <w:rPr>
          <w:i/>
          <w:lang w:val="fi-FI"/>
        </w:rPr>
        <w:t>suuntauksissa, jotka eivät ole taipuvaisia vallankumoukselliseen maailman transformaatioon</w:t>
      </w:r>
      <w:r w:rsidRPr="002F5CE1">
        <w:rPr>
          <w:lang w:val="fi-FI"/>
        </w:rPr>
        <w:t>);</w:t>
      </w:r>
    </w:p>
    <w:p w:rsidR="00001060" w:rsidRPr="002F5CE1" w:rsidRDefault="009A5ECF">
      <w:pPr>
        <w:pStyle w:val="normal"/>
        <w:numPr>
          <w:ilvl w:val="1"/>
          <w:numId w:val="2"/>
        </w:numPr>
        <w:ind w:hanging="359"/>
        <w:contextualSpacing/>
        <w:rPr>
          <w:lang w:val="fi-FI"/>
        </w:rPr>
      </w:pPr>
      <w:r w:rsidRPr="002F5CE1">
        <w:rPr>
          <w:lang w:val="fi-FI"/>
        </w:rPr>
        <w:t>marxilainen pseudososialismi, vallankumous-terroristinen, salajuoninen, jossa peri</w:t>
      </w:r>
      <w:r w:rsidRPr="002F5CE1">
        <w:rPr>
          <w:lang w:val="fi-FI"/>
        </w:rPr>
        <w:t>n</w:t>
      </w:r>
      <w:r w:rsidRPr="002F5CE1">
        <w:rPr>
          <w:lang w:val="fi-FI"/>
        </w:rPr>
        <w:t>teitä varjelevat Lev Bronsteinin (Trotskin) työn jatkajat;</w:t>
      </w:r>
    </w:p>
    <w:p w:rsidR="00001060" w:rsidRPr="002F5CE1" w:rsidRDefault="009A5ECF">
      <w:pPr>
        <w:pStyle w:val="normal"/>
        <w:numPr>
          <w:ilvl w:val="1"/>
          <w:numId w:val="2"/>
        </w:numPr>
        <w:ind w:hanging="359"/>
        <w:contextualSpacing/>
        <w:rPr>
          <w:lang w:val="fi-FI"/>
        </w:rPr>
      </w:pPr>
      <w:r w:rsidRPr="002F5CE1">
        <w:rPr>
          <w:lang w:val="fi-FI"/>
        </w:rPr>
        <w:t>Konvergenssin teoria, joka olettaa väkijoukko-”elitismin” säilymistä muodoissa, jotka ottavat itseensä porvarillisen liberalismin henkilökohtaiset “vapaudet” ja marxilaisen pseudososialismin suunnitelmatalouden, korkea</w:t>
      </w:r>
      <w:r w:rsidR="009A270C">
        <w:rPr>
          <w:lang w:val="fi-FI"/>
        </w:rPr>
        <w:t xml:space="preserve">tasoisen yksilön </w:t>
      </w:r>
      <w:r w:rsidR="009A270C" w:rsidRPr="00AB5F5E">
        <w:rPr>
          <w:lang w:val="fi-FI"/>
        </w:rPr>
        <w:t>sosiaaliturvan sa</w:t>
      </w:r>
      <w:r w:rsidR="009A270C" w:rsidRPr="00AB5F5E">
        <w:rPr>
          <w:lang w:val="fi-FI"/>
        </w:rPr>
        <w:t>a</w:t>
      </w:r>
      <w:r w:rsidR="009A270C" w:rsidRPr="00AB5F5E">
        <w:rPr>
          <w:lang w:val="fi-FI"/>
        </w:rPr>
        <w:t>vuttamista</w:t>
      </w:r>
      <w:r w:rsidRPr="00AB5F5E">
        <w:rPr>
          <w:lang w:val="fi-FI"/>
        </w:rPr>
        <w:t xml:space="preserve"> hilliten kulutuksen kilpailua ja ratkaisemalla biosfäärin ympäristöongelmia suunnitelmatalouden avulla (tämän version kannatta</w:t>
      </w:r>
      <w:r w:rsidR="009A270C" w:rsidRPr="00AB5F5E">
        <w:rPr>
          <w:lang w:val="fi-FI"/>
        </w:rPr>
        <w:t>jat orientoituvat evolutionaar</w:t>
      </w:r>
      <w:r w:rsidR="009A270C" w:rsidRPr="00AB5F5E">
        <w:rPr>
          <w:lang w:val="fi-FI"/>
        </w:rPr>
        <w:t>i</w:t>
      </w:r>
      <w:r w:rsidR="009A270C" w:rsidRPr="00AB5F5E">
        <w:rPr>
          <w:lang w:val="fi-FI"/>
        </w:rPr>
        <w:lastRenderedPageBreak/>
        <w:t>seen ja reformoivaan</w:t>
      </w:r>
      <w:r w:rsidRPr="00AB5F5E">
        <w:rPr>
          <w:lang w:val="fi-FI"/>
        </w:rPr>
        <w:t xml:space="preserve"> siirtymiseen </w:t>
      </w:r>
      <w:r w:rsidR="009A270C" w:rsidRPr="00AB5F5E">
        <w:rPr>
          <w:lang w:val="fi-FI"/>
        </w:rPr>
        <w:t>historiallisesti olemassa olevasta</w:t>
      </w:r>
      <w:r w:rsidRPr="00AB5F5E">
        <w:rPr>
          <w:lang w:val="fi-FI"/>
        </w:rPr>
        <w:t xml:space="preserve"> erääseen iha</w:t>
      </w:r>
      <w:r w:rsidRPr="00AB5F5E">
        <w:rPr>
          <w:lang w:val="fi-FI"/>
        </w:rPr>
        <w:t>n</w:t>
      </w:r>
      <w:r w:rsidRPr="00AB5F5E">
        <w:rPr>
          <w:lang w:val="fi-FI"/>
        </w:rPr>
        <w:t>teeseen, j</w:t>
      </w:r>
      <w:r w:rsidRPr="002F5CE1">
        <w:rPr>
          <w:lang w:val="fi-FI"/>
        </w:rPr>
        <w:t>oka tällä hetkellä ei ole täysin määritelty teorioissa, koska “jälkeläiset eivät ole tyhmempiä kuin me ja tekevät kaiken itse meille arvaamattomien olosuhteiden yksityiskohtien mukaan”)</w:t>
      </w:r>
      <w:r w:rsidRPr="002F5CE1">
        <w:rPr>
          <w:vertAlign w:val="superscript"/>
          <w:lang w:val="fi-FI"/>
        </w:rPr>
        <w:footnoteReference w:id="23"/>
      </w:r>
      <w:r w:rsidRPr="002F5CE1">
        <w:rPr>
          <w:lang w:val="fi-FI"/>
        </w:rPr>
        <w:t>;</w:t>
      </w:r>
    </w:p>
    <w:p w:rsidR="00001060" w:rsidRPr="002F5CE1" w:rsidRDefault="009A5ECF">
      <w:pPr>
        <w:pStyle w:val="normal"/>
        <w:numPr>
          <w:ilvl w:val="1"/>
          <w:numId w:val="2"/>
        </w:numPr>
        <w:ind w:hanging="359"/>
        <w:contextualSpacing/>
        <w:rPr>
          <w:lang w:val="fi-FI"/>
        </w:rPr>
      </w:pPr>
      <w:r w:rsidRPr="002F5CE1">
        <w:rPr>
          <w:lang w:val="fi-FI"/>
        </w:rPr>
        <w:t>maailmanlaajuinen islamilainen kalifaatti, jonka tarkoitus voi olla kahtalainen riipp</w:t>
      </w:r>
      <w:r w:rsidRPr="002F5CE1">
        <w:rPr>
          <w:lang w:val="fi-FI"/>
        </w:rPr>
        <w:t>u</w:t>
      </w:r>
      <w:r w:rsidRPr="002F5CE1">
        <w:rPr>
          <w:lang w:val="fi-FI"/>
        </w:rPr>
        <w:t>en sen toteutumisen seikoista ja menestyksistä:</w:t>
      </w:r>
    </w:p>
    <w:p w:rsidR="00001060" w:rsidRPr="002F5CE1" w:rsidRDefault="009A5ECF">
      <w:pPr>
        <w:pStyle w:val="normal"/>
        <w:numPr>
          <w:ilvl w:val="2"/>
          <w:numId w:val="2"/>
        </w:numPr>
        <w:ind w:hanging="359"/>
        <w:contextualSpacing/>
        <w:rPr>
          <w:lang w:val="fi-FI"/>
        </w:rPr>
      </w:pPr>
      <w:r w:rsidRPr="002F5CE1">
        <w:rPr>
          <w:lang w:val="fi-FI"/>
        </w:rPr>
        <w:t>joko se ratkaisee samat ongelmat, joita ei pystynyt ratkaisemaan 1800–1900-luvuilla marxilainen versio, mutta eri ideologian ja sosiaalisen magian rituaalien turvin;</w:t>
      </w:r>
    </w:p>
    <w:p w:rsidR="00001060" w:rsidRPr="002F5CE1" w:rsidRDefault="009A5ECF" w:rsidP="00B50FF5">
      <w:pPr>
        <w:pStyle w:val="normal"/>
        <w:numPr>
          <w:ilvl w:val="2"/>
          <w:numId w:val="2"/>
        </w:numPr>
        <w:ind w:hanging="359"/>
        <w:contextualSpacing/>
        <w:rPr>
          <w:lang w:val="fi-FI"/>
        </w:rPr>
      </w:pPr>
      <w:r w:rsidRPr="002F5CE1">
        <w:rPr>
          <w:lang w:val="fi-FI"/>
        </w:rPr>
        <w:t xml:space="preserve">joko se luo edellytykset maailmanlaajuiselle “islamisaation vastakohdalle” – Koraanin asettaminen “maailman pahuuden” asemaan ja kieltää tavallisilta ihmisiltä luvaton pääsy sen teksteihin ja käännöksiin (vastaavalla tavalla kuin toisen maailmansodan jälkeen tehtiin </w:t>
      </w:r>
      <w:r w:rsidRPr="002F5CE1">
        <w:rPr>
          <w:i/>
          <w:lang w:val="fi-FI"/>
        </w:rPr>
        <w:t>Mein Kampfin</w:t>
      </w:r>
      <w:r w:rsidRPr="002F5CE1">
        <w:rPr>
          <w:i/>
          <w:vertAlign w:val="superscript"/>
          <w:lang w:val="fi-FI"/>
        </w:rPr>
        <w:footnoteReference w:id="24"/>
      </w:r>
      <w:r w:rsidRPr="002F5CE1">
        <w:rPr>
          <w:lang w:val="fi-FI"/>
        </w:rPr>
        <w:t xml:space="preserve"> suhteen): jotta ihmisi</w:t>
      </w:r>
      <w:r w:rsidRPr="002F5CE1">
        <w:rPr>
          <w:lang w:val="fi-FI"/>
        </w:rPr>
        <w:t>l</w:t>
      </w:r>
      <w:r w:rsidRPr="002F5CE1">
        <w:rPr>
          <w:lang w:val="fi-FI"/>
        </w:rPr>
        <w:t xml:space="preserve">tä puuttuisi tarvittava </w:t>
      </w:r>
      <w:r w:rsidRPr="00AB5F5E">
        <w:rPr>
          <w:lang w:val="fi-FI"/>
        </w:rPr>
        <w:t xml:space="preserve">tieto </w:t>
      </w:r>
      <w:r w:rsidR="009A270C" w:rsidRPr="00AB5F5E">
        <w:rPr>
          <w:lang w:val="fi-FI"/>
        </w:rPr>
        <w:t>historiassa tapahtuneiden</w:t>
      </w:r>
      <w:r w:rsidRPr="00AB5F5E">
        <w:rPr>
          <w:lang w:val="fi-FI"/>
        </w:rPr>
        <w:t xml:space="preserve"> </w:t>
      </w:r>
      <w:r w:rsidR="00B50FF5" w:rsidRPr="00AB5F5E">
        <w:rPr>
          <w:lang w:val="fi-FI"/>
        </w:rPr>
        <w:t xml:space="preserve">asioiden </w:t>
      </w:r>
      <w:r w:rsidRPr="00AB5F5E">
        <w:rPr>
          <w:lang w:val="fi-FI"/>
        </w:rPr>
        <w:t xml:space="preserve">itsenäiseen arviointiin, ja </w:t>
      </w:r>
      <w:r w:rsidR="00B50FF5" w:rsidRPr="00AB5F5E">
        <w:rPr>
          <w:lang w:val="fi-FI"/>
        </w:rPr>
        <w:t>jotta ihmisten suhtautuminen ilmiöihin perustuisi valmiiseen käyttöä varten olevaan mielipiteeseen, jonka ovat heille laatineet luotettavat ”ammattihistorioitsijat”.</w:t>
      </w:r>
    </w:p>
    <w:p w:rsidR="005F0CF0" w:rsidRDefault="009A5ECF">
      <w:pPr>
        <w:pStyle w:val="normal"/>
        <w:ind w:left="720"/>
        <w:rPr>
          <w:lang w:val="fi-FI"/>
        </w:rPr>
      </w:pPr>
      <w:r w:rsidRPr="002F5CE1">
        <w:rPr>
          <w:b/>
          <w:lang w:val="fi-FI"/>
        </w:rPr>
        <w:t>Venäläinen</w:t>
      </w:r>
      <w:r w:rsidRPr="002F5CE1">
        <w:rPr>
          <w:lang w:val="fi-FI"/>
        </w:rPr>
        <w:t xml:space="preserve"> – bolševistinen, joka on tällä hetkellä </w:t>
      </w:r>
      <w:r w:rsidRPr="00AB5F5E">
        <w:rPr>
          <w:lang w:val="fi-FI"/>
        </w:rPr>
        <w:t xml:space="preserve">ilmaistuna </w:t>
      </w:r>
      <w:r w:rsidR="00465F61" w:rsidRPr="00AB5F5E">
        <w:rPr>
          <w:lang w:val="fi-FI"/>
        </w:rPr>
        <w:t>KOB</w:t>
      </w:r>
      <w:r w:rsidR="0003381B" w:rsidRPr="00AB5F5E">
        <w:rPr>
          <w:lang w:val="fi-FI"/>
        </w:rPr>
        <w:t>:</w:t>
      </w:r>
      <w:r w:rsidRPr="00AB5F5E">
        <w:rPr>
          <w:lang w:val="fi-FI"/>
        </w:rPr>
        <w:t>ssa ja olettaa</w:t>
      </w:r>
      <w:r w:rsidRPr="002F5CE1">
        <w:rPr>
          <w:lang w:val="fi-FI"/>
        </w:rPr>
        <w:t xml:space="preserve"> monika</w:t>
      </w:r>
      <w:r w:rsidRPr="002F5CE1">
        <w:rPr>
          <w:lang w:val="fi-FI"/>
        </w:rPr>
        <w:t>n</w:t>
      </w:r>
      <w:r w:rsidRPr="002F5CE1">
        <w:rPr>
          <w:lang w:val="fi-FI"/>
        </w:rPr>
        <w:t>sallisen ihmiskunnan siirtymisen sobornostiin</w:t>
      </w:r>
      <w:r w:rsidRPr="002F5CE1">
        <w:rPr>
          <w:vertAlign w:val="superscript"/>
          <w:lang w:val="fi-FI"/>
        </w:rPr>
        <w:footnoteReference w:id="25"/>
      </w:r>
      <w:r w:rsidRPr="002F5CE1">
        <w:rPr>
          <w:lang w:val="fi-FI"/>
        </w:rPr>
        <w:t xml:space="preserve"> ja omantunnon diktatuuriin kansallisten kul</w:t>
      </w:r>
      <w:r w:rsidRPr="002F5CE1">
        <w:rPr>
          <w:lang w:val="fi-FI"/>
        </w:rPr>
        <w:t>t</w:t>
      </w:r>
      <w:r w:rsidRPr="002F5CE1">
        <w:rPr>
          <w:lang w:val="fi-FI"/>
        </w:rPr>
        <w:t xml:space="preserve">tuurien kehityksen kautta suuntaan, joka turvaa jokaisen pääsyn pysyvään inhimilliseen </w:t>
      </w:r>
      <w:r w:rsidR="0095107F">
        <w:rPr>
          <w:i/>
          <w:lang w:val="fi-FI"/>
        </w:rPr>
        <w:t xml:space="preserve">psyyken </w:t>
      </w:r>
      <w:r w:rsidR="0095107F" w:rsidRPr="00AB5F5E">
        <w:rPr>
          <w:i/>
          <w:lang w:val="fi-FI"/>
        </w:rPr>
        <w:t>tyyp</w:t>
      </w:r>
      <w:r w:rsidRPr="00AB5F5E">
        <w:rPr>
          <w:i/>
          <w:lang w:val="fi-FI"/>
        </w:rPr>
        <w:t>in</w:t>
      </w:r>
      <w:r w:rsidR="0095107F" w:rsidRPr="00AB5F5E">
        <w:rPr>
          <w:i/>
          <w:lang w:val="fi-FI"/>
        </w:rPr>
        <w:t xml:space="preserve"> rakenteeseen</w:t>
      </w:r>
      <w:r w:rsidRPr="00AB5F5E">
        <w:rPr>
          <w:i/>
          <w:lang w:val="fi-FI"/>
        </w:rPr>
        <w:t xml:space="preserve"> </w:t>
      </w:r>
      <w:r w:rsidRPr="00AB5F5E">
        <w:rPr>
          <w:lang w:val="fi-FI"/>
        </w:rPr>
        <w:t>nuoruuteen</w:t>
      </w:r>
      <w:r w:rsidRPr="002F5CE1">
        <w:rPr>
          <w:lang w:val="fi-FI"/>
        </w:rPr>
        <w:t xml:space="preserve"> mennessä</w:t>
      </w:r>
      <w:r w:rsidRPr="002F5CE1">
        <w:rPr>
          <w:vertAlign w:val="superscript"/>
          <w:lang w:val="fi-FI"/>
        </w:rPr>
        <w:footnoteReference w:id="26"/>
      </w:r>
      <w:r w:rsidR="005F0CF0">
        <w:rPr>
          <w:lang w:val="fi-FI"/>
        </w:rPr>
        <w:t>;</w:t>
      </w:r>
    </w:p>
    <w:p w:rsidR="00001060" w:rsidRPr="001635D8" w:rsidRDefault="009A5ECF" w:rsidP="005F0CF0">
      <w:pPr>
        <w:pStyle w:val="normal"/>
        <w:ind w:left="720"/>
        <w:rPr>
          <w:lang w:val="fi-FI"/>
        </w:rPr>
      </w:pPr>
      <w:r w:rsidRPr="002F5CE1">
        <w:rPr>
          <w:b/>
          <w:lang w:val="fi-FI"/>
        </w:rPr>
        <w:t>Kiinalainen</w:t>
      </w:r>
      <w:r w:rsidRPr="002F5CE1">
        <w:rPr>
          <w:lang w:val="fi-FI"/>
        </w:rPr>
        <w:t xml:space="preserve"> – omien väkijoukko-”elitististen” perinteiden luonteen johdosta ja hallitsevan “eliitin” sitoutumisesta marxilaisuuteen (tietyn kiinalaisin erityispiirtein) ja </w:t>
      </w:r>
      <w:r w:rsidRPr="002F5CE1">
        <w:rPr>
          <w:i/>
          <w:lang w:val="fi-FI"/>
        </w:rPr>
        <w:t>kiinalaisen kulttu</w:t>
      </w:r>
      <w:r w:rsidRPr="002F5CE1">
        <w:rPr>
          <w:i/>
          <w:lang w:val="fi-FI"/>
        </w:rPr>
        <w:t>u</w:t>
      </w:r>
      <w:r w:rsidRPr="002F5CE1">
        <w:rPr>
          <w:i/>
          <w:lang w:val="fi-FI"/>
        </w:rPr>
        <w:t>rin ateismin johdosta läpi tunnetun historian</w:t>
      </w:r>
      <w:r w:rsidRPr="002F5CE1">
        <w:rPr>
          <w:lang w:val="fi-FI"/>
        </w:rPr>
        <w:t>, jonka seurauksena ei pystytä ratkaisemaan ongelmaa, jota kiinalaiset kutsuvat “keltaisen vaaran paradoksi”</w:t>
      </w:r>
      <w:r w:rsidRPr="002F5CE1">
        <w:rPr>
          <w:vertAlign w:val="superscript"/>
          <w:lang w:val="fi-FI"/>
        </w:rPr>
        <w:footnoteReference w:id="27"/>
      </w:r>
      <w:r w:rsidRPr="002F5CE1">
        <w:rPr>
          <w:lang w:val="fi-FI"/>
        </w:rPr>
        <w:t>, koska kuin myös raam</w:t>
      </w:r>
      <w:r w:rsidRPr="002F5CE1">
        <w:rPr>
          <w:lang w:val="fi-FI"/>
        </w:rPr>
        <w:t>a</w:t>
      </w:r>
      <w:r w:rsidRPr="002F5CE1">
        <w:rPr>
          <w:lang w:val="fi-FI"/>
        </w:rPr>
        <w:t xml:space="preserve">tullinen projekti se on alun perin tuomittu toteutuksen yritykseen Jumalan </w:t>
      </w:r>
      <w:r w:rsidRPr="00050711">
        <w:rPr>
          <w:lang w:val="fi-FI"/>
        </w:rPr>
        <w:t>päästöoikeuksien</w:t>
      </w:r>
      <w:r w:rsidRPr="002F5CE1">
        <w:rPr>
          <w:lang w:val="fi-FI"/>
        </w:rPr>
        <w:t xml:space="preserve"> määrin. Tosiasiassa Kiina on 1400-luvulla luopunut omasta globalisaatioprojektistaan (va</w:t>
      </w:r>
      <w:r w:rsidRPr="002F5CE1">
        <w:rPr>
          <w:lang w:val="fi-FI"/>
        </w:rPr>
        <w:t>l</w:t>
      </w:r>
      <w:r w:rsidRPr="002F5CE1">
        <w:rPr>
          <w:lang w:val="fi-FI"/>
        </w:rPr>
        <w:t xml:space="preserve">tamerilaivaston rakentaminen ja eunukki Zheng Hen johtamat </w:t>
      </w:r>
      <w:r w:rsidR="0095107F">
        <w:rPr>
          <w:lang w:val="fi-FI"/>
        </w:rPr>
        <w:t xml:space="preserve">retkikunnat olivat edellytyksiä </w:t>
      </w:r>
      <w:r w:rsidR="0095107F" w:rsidRPr="00AB5F5E">
        <w:rPr>
          <w:lang w:val="fi-FI"/>
        </w:rPr>
        <w:lastRenderedPageBreak/>
        <w:t>projektin kehittämiselle</w:t>
      </w:r>
      <w:r w:rsidRPr="00AB5F5E">
        <w:rPr>
          <w:lang w:val="fi-FI"/>
        </w:rPr>
        <w:t>) ja</w:t>
      </w:r>
      <w:r w:rsidRPr="002F5CE1">
        <w:rPr>
          <w:lang w:val="fi-FI"/>
        </w:rPr>
        <w:t xml:space="preserve"> nyt tekee yrityksiä korjatakseen tämän virheen. Jotta kiinalainen uusi globalisaatioprojekti menestyy sen moraalinen ja eettinen perusta on kuitenkin muute</w:t>
      </w:r>
      <w:r w:rsidRPr="002F5CE1">
        <w:rPr>
          <w:lang w:val="fi-FI"/>
        </w:rPr>
        <w:t>t</w:t>
      </w:r>
      <w:r w:rsidRPr="002F5CE1">
        <w:rPr>
          <w:lang w:val="fi-FI"/>
        </w:rPr>
        <w:t>tava siten, että Kiina ei tarjoa muille kansoille omaa väkijoukko-”elitismiä” olemassa olevien tilalle.</w:t>
      </w:r>
      <w:r w:rsidRPr="002F5CE1">
        <w:rPr>
          <w:lang w:val="fi-FI"/>
        </w:rPr>
        <w:br/>
      </w:r>
      <w:r w:rsidRPr="001635D8">
        <w:rPr>
          <w:b/>
          <w:lang w:val="fi-FI"/>
        </w:rPr>
        <w:t>Japanilainen</w:t>
      </w:r>
      <w:r w:rsidRPr="001635D8">
        <w:rPr>
          <w:lang w:val="fi-FI"/>
        </w:rPr>
        <w:t xml:space="preserve"> – joka on tällä hetkellä “alkiollisessa vaiheessa”. Se on perinyt menneisy</w:t>
      </w:r>
      <w:r w:rsidRPr="001635D8">
        <w:rPr>
          <w:lang w:val="fi-FI"/>
        </w:rPr>
        <w:t>y</w:t>
      </w:r>
      <w:r w:rsidRPr="001635D8">
        <w:rPr>
          <w:lang w:val="fi-FI"/>
        </w:rPr>
        <w:t>destä ongelmat, jotka vaikeuttavat projektin menestymistä:</w:t>
      </w:r>
    </w:p>
    <w:p w:rsidR="00001060" w:rsidRPr="001635D8" w:rsidRDefault="001635D8" w:rsidP="001635D8">
      <w:pPr>
        <w:pStyle w:val="normal"/>
        <w:numPr>
          <w:ilvl w:val="0"/>
          <w:numId w:val="8"/>
        </w:numPr>
        <w:ind w:hanging="359"/>
        <w:contextualSpacing/>
        <w:rPr>
          <w:lang w:val="fi-FI"/>
        </w:rPr>
      </w:pPr>
      <w:r w:rsidRPr="00AB5F5E">
        <w:rPr>
          <w:lang w:val="fi-FI"/>
        </w:rPr>
        <w:t>”</w:t>
      </w:r>
      <w:r w:rsidR="0095107F" w:rsidRPr="00AB5F5E">
        <w:rPr>
          <w:lang w:val="fi-FI"/>
        </w:rPr>
        <w:t>Bonsai</w:t>
      </w:r>
      <w:r w:rsidRPr="00AB5F5E">
        <w:rPr>
          <w:lang w:val="fi-FI"/>
        </w:rPr>
        <w:t>”</w:t>
      </w:r>
      <w:r w:rsidR="0095107F" w:rsidRPr="00AB5F5E">
        <w:rPr>
          <w:lang w:val="fi-FI"/>
        </w:rPr>
        <w:t xml:space="preserve"> </w:t>
      </w:r>
      <w:r w:rsidRPr="00AB5F5E">
        <w:rPr>
          <w:lang w:val="fi-FI"/>
        </w:rPr>
        <w:t>-</w:t>
      </w:r>
      <w:r w:rsidR="0095107F" w:rsidRPr="00AB5F5E">
        <w:rPr>
          <w:lang w:val="fi-FI"/>
        </w:rPr>
        <w:t>periaatteeseen</w:t>
      </w:r>
      <w:r w:rsidRPr="00AB5F5E">
        <w:rPr>
          <w:lang w:val="fi-FI"/>
        </w:rPr>
        <w:t xml:space="preserve"> perustuva väkijoukko-”elitismi”, jota tässä</w:t>
      </w:r>
      <w:r>
        <w:rPr>
          <w:lang w:val="fi-FI"/>
        </w:rPr>
        <w:t xml:space="preserve"> tapauksessa ei käytetä koristepuita suhteen, vaan ihmistä ja yhteiskuntaa suhteen.</w:t>
      </w:r>
    </w:p>
    <w:p w:rsidR="00001060" w:rsidRPr="00357AF1" w:rsidRDefault="009A5ECF">
      <w:pPr>
        <w:pStyle w:val="normal"/>
        <w:numPr>
          <w:ilvl w:val="0"/>
          <w:numId w:val="8"/>
        </w:numPr>
        <w:ind w:hanging="359"/>
        <w:contextualSpacing/>
        <w:rPr>
          <w:lang w:val="fi-FI"/>
        </w:rPr>
      </w:pPr>
      <w:r w:rsidRPr="001635D8">
        <w:rPr>
          <w:lang w:val="fi-FI"/>
        </w:rPr>
        <w:t xml:space="preserve">Idealistinen ateismi, joka on ainutlaatuisesti nationalistinen luonteeltaan muinaisen japanilaisen uskonnon šintolaisuuden </w:t>
      </w:r>
      <w:r w:rsidRPr="00AB5F5E">
        <w:rPr>
          <w:lang w:val="fi-FI"/>
        </w:rPr>
        <w:t xml:space="preserve">ja </w:t>
      </w:r>
      <w:r w:rsidR="001635D8" w:rsidRPr="00AB5F5E">
        <w:rPr>
          <w:lang w:val="fi-FI"/>
        </w:rPr>
        <w:t xml:space="preserve">Kiinasta tulleen </w:t>
      </w:r>
      <w:r w:rsidRPr="00AB5F5E">
        <w:rPr>
          <w:lang w:val="fi-FI"/>
        </w:rPr>
        <w:t>buddhalaisuuden seurau</w:t>
      </w:r>
      <w:r w:rsidRPr="00AB5F5E">
        <w:rPr>
          <w:lang w:val="fi-FI"/>
        </w:rPr>
        <w:t>k</w:t>
      </w:r>
      <w:r w:rsidRPr="00AB5F5E">
        <w:rPr>
          <w:lang w:val="fi-FI"/>
        </w:rPr>
        <w:t xml:space="preserve">sena, </w:t>
      </w:r>
      <w:r w:rsidR="001635D8" w:rsidRPr="00AB5F5E">
        <w:rPr>
          <w:lang w:val="fi-FI"/>
        </w:rPr>
        <w:t>jolle</w:t>
      </w:r>
      <w:r w:rsidRPr="00AB5F5E">
        <w:rPr>
          <w:lang w:val="fi-FI"/>
        </w:rPr>
        <w:t xml:space="preserve"> on </w:t>
      </w:r>
      <w:r w:rsidR="001635D8" w:rsidRPr="00AB5F5E">
        <w:rPr>
          <w:lang w:val="fi-FI"/>
        </w:rPr>
        <w:t xml:space="preserve">ominaista </w:t>
      </w:r>
      <w:r w:rsidRPr="00AB5F5E">
        <w:rPr>
          <w:lang w:val="fi-FI"/>
        </w:rPr>
        <w:t>tietty bud</w:t>
      </w:r>
      <w:r w:rsidR="00F960D2" w:rsidRPr="00AB5F5E">
        <w:rPr>
          <w:lang w:val="fi-FI"/>
        </w:rPr>
        <w:t>dhalainen väkijoukko-”elitismi</w:t>
      </w:r>
      <w:r w:rsidRPr="00AB5F5E">
        <w:rPr>
          <w:lang w:val="fi-FI"/>
        </w:rPr>
        <w:t>”.</w:t>
      </w:r>
    </w:p>
    <w:p w:rsidR="00357AF1" w:rsidRPr="002F5CE1" w:rsidRDefault="00357AF1" w:rsidP="00357AF1">
      <w:pPr>
        <w:pStyle w:val="normal"/>
        <w:ind w:left="1440"/>
        <w:contextualSpacing/>
        <w:rPr>
          <w:lang w:val="fi-FI"/>
        </w:rPr>
      </w:pPr>
    </w:p>
    <w:p w:rsidR="007F2C98" w:rsidRPr="00AB5F5E" w:rsidRDefault="009A5ECF">
      <w:pPr>
        <w:pStyle w:val="normal"/>
        <w:numPr>
          <w:ilvl w:val="0"/>
          <w:numId w:val="5"/>
        </w:numPr>
        <w:ind w:hanging="359"/>
        <w:contextualSpacing/>
        <w:rPr>
          <w:lang w:val="fi-FI"/>
        </w:rPr>
      </w:pPr>
      <w:r w:rsidRPr="00AB5F5E">
        <w:rPr>
          <w:lang w:val="fi-FI"/>
        </w:rPr>
        <w:t>Erityinen rooli tässä kaikessa on trotski</w:t>
      </w:r>
      <w:r w:rsidR="00FB7646" w:rsidRPr="00AB5F5E">
        <w:rPr>
          <w:lang w:val="fi-FI"/>
        </w:rPr>
        <w:t>laisilla</w:t>
      </w:r>
      <w:r w:rsidRPr="00AB5F5E">
        <w:rPr>
          <w:lang w:val="fi-FI"/>
        </w:rPr>
        <w:t xml:space="preserve">, sillä trotskismi ei ole ideologinen suuntaus, vaan henkilökohtaisen ja kollektiivisen psyyken erikoispiirre. </w:t>
      </w:r>
      <w:r w:rsidRPr="00AB5F5E">
        <w:rPr>
          <w:b/>
          <w:lang w:val="fi-FI"/>
        </w:rPr>
        <w:t>Trotskismi psyykkisenä i</w:t>
      </w:r>
      <w:r w:rsidRPr="00AB5F5E">
        <w:rPr>
          <w:b/>
          <w:lang w:val="fi-FI"/>
        </w:rPr>
        <w:t>l</w:t>
      </w:r>
      <w:r w:rsidRPr="00AB5F5E">
        <w:rPr>
          <w:b/>
          <w:lang w:val="fi-FI"/>
        </w:rPr>
        <w:t xml:space="preserve">miönä </w:t>
      </w:r>
      <w:r w:rsidR="00FB7646" w:rsidRPr="00AB5F5E">
        <w:rPr>
          <w:b/>
          <w:lang w:val="fi-FI"/>
        </w:rPr>
        <w:t>tarkoittaa</w:t>
      </w:r>
      <w:r w:rsidRPr="00AB5F5E">
        <w:rPr>
          <w:b/>
          <w:lang w:val="fi-FI"/>
        </w:rPr>
        <w:t xml:space="preserve"> </w:t>
      </w:r>
      <w:r w:rsidRPr="00AB5F5E">
        <w:rPr>
          <w:b/>
          <w:i/>
          <w:lang w:val="fi-FI"/>
        </w:rPr>
        <w:t>loisivan vähemmistön vaatimus</w:t>
      </w:r>
      <w:r w:rsidR="00FB7646" w:rsidRPr="00AB5F5E">
        <w:rPr>
          <w:b/>
          <w:i/>
          <w:lang w:val="fi-FI"/>
        </w:rPr>
        <w:t>ta</w:t>
      </w:r>
      <w:r w:rsidRPr="00AB5F5E">
        <w:rPr>
          <w:b/>
          <w:i/>
          <w:lang w:val="fi-FI"/>
        </w:rPr>
        <w:t xml:space="preserve"> hallita yhteiskuntaa työskentel</w:t>
      </w:r>
      <w:r w:rsidRPr="00AB5F5E">
        <w:rPr>
          <w:b/>
          <w:i/>
          <w:lang w:val="fi-FI"/>
        </w:rPr>
        <w:t>e</w:t>
      </w:r>
      <w:r w:rsidRPr="00AB5F5E">
        <w:rPr>
          <w:b/>
          <w:i/>
          <w:lang w:val="fi-FI"/>
        </w:rPr>
        <w:t xml:space="preserve">vän enemmistön nimissä. </w:t>
      </w:r>
    </w:p>
    <w:p w:rsidR="00A8721F" w:rsidRDefault="009A5ECF" w:rsidP="00D3540C">
      <w:pPr>
        <w:pStyle w:val="normal"/>
        <w:ind w:left="720" w:firstLine="284"/>
        <w:contextualSpacing/>
        <w:rPr>
          <w:lang w:val="fi-FI"/>
        </w:rPr>
      </w:pPr>
      <w:r w:rsidRPr="002F5CE1">
        <w:rPr>
          <w:lang w:val="fi-FI"/>
        </w:rPr>
        <w:t>Tällaiset väitteet perustuvat ennakkoluuloon: “Olen ainoa ja korvaamaton viisas, joten elämäni tehtävänä on poliittisesti johtaa roskaväkeä eli minun on annettava sille elämän tarkoitus ja johtaa sitä sen nimissä”. Useimmissa tapauksissa tämä ennakkoluulo on psyy</w:t>
      </w:r>
      <w:r w:rsidRPr="002F5CE1">
        <w:rPr>
          <w:lang w:val="fi-FI"/>
        </w:rPr>
        <w:t>k</w:t>
      </w:r>
      <w:r w:rsidRPr="002F5CE1">
        <w:rPr>
          <w:lang w:val="fi-FI"/>
        </w:rPr>
        <w:t>kisen trotskismin kantajille itsestäänselvyys niin pitkälle, että sen perustelut ja julkistaminen on heille tarpeetonta</w:t>
      </w:r>
      <w:r w:rsidRPr="002F5CE1">
        <w:rPr>
          <w:vertAlign w:val="superscript"/>
          <w:lang w:val="fi-FI"/>
        </w:rPr>
        <w:footnoteReference w:id="28"/>
      </w:r>
      <w:r w:rsidRPr="002F5CE1">
        <w:rPr>
          <w:lang w:val="fi-FI"/>
        </w:rPr>
        <w:t xml:space="preserve">. Tehtävän “nostaa itsensä johtajan arvoon” he tarjoavat niille, joiden nimissä he haluavat johtaa (tässä parametrissa Trotskin ja Hitlerin välillä ei ole eroa, mutta heidän ja Stalinin välillä on). Kollektiivisessa toiminnassa </w:t>
      </w:r>
      <w:r w:rsidRPr="002F5CE1">
        <w:rPr>
          <w:i/>
          <w:lang w:val="fi-FI"/>
        </w:rPr>
        <w:t>keskinäisen arvioinnin ja “viisa</w:t>
      </w:r>
      <w:r w:rsidRPr="002F5CE1">
        <w:rPr>
          <w:i/>
          <w:lang w:val="fi-FI"/>
        </w:rPr>
        <w:t>u</w:t>
      </w:r>
      <w:r w:rsidRPr="002F5CE1">
        <w:rPr>
          <w:i/>
          <w:lang w:val="fi-FI"/>
        </w:rPr>
        <w:t>den” itsearvioinnin sekä johtamistaitojen</w:t>
      </w:r>
      <w:r w:rsidRPr="002F5CE1">
        <w:rPr>
          <w:lang w:val="fi-FI"/>
        </w:rPr>
        <w:t xml:space="preserve"> </w:t>
      </w:r>
      <w:r w:rsidRPr="002F5CE1">
        <w:rPr>
          <w:i/>
          <w:lang w:val="fi-FI"/>
        </w:rPr>
        <w:t xml:space="preserve">perusteella </w:t>
      </w:r>
      <w:r w:rsidRPr="002F5CE1">
        <w:rPr>
          <w:lang w:val="fi-FI"/>
        </w:rPr>
        <w:t xml:space="preserve">rakentuu </w:t>
      </w:r>
      <w:r w:rsidRPr="00AB5F5E">
        <w:rPr>
          <w:lang w:val="fi-FI"/>
        </w:rPr>
        <w:t>psyykkisten trotsk</w:t>
      </w:r>
      <w:r w:rsidR="00FB7646" w:rsidRPr="00AB5F5E">
        <w:rPr>
          <w:lang w:val="fi-FI"/>
        </w:rPr>
        <w:t>ilaisten</w:t>
      </w:r>
      <w:r w:rsidRPr="002F5CE1">
        <w:rPr>
          <w:lang w:val="fi-FI"/>
        </w:rPr>
        <w:t xml:space="preserve"> kor</w:t>
      </w:r>
      <w:r w:rsidR="00A8721F">
        <w:rPr>
          <w:lang w:val="fi-FI"/>
        </w:rPr>
        <w:t xml:space="preserve">poratiivinen hierarkia. </w:t>
      </w:r>
    </w:p>
    <w:p w:rsidR="00001060" w:rsidRPr="002F5CE1" w:rsidRDefault="009A5ECF" w:rsidP="00D3540C">
      <w:pPr>
        <w:pStyle w:val="normal"/>
        <w:ind w:left="720" w:firstLine="284"/>
        <w:contextualSpacing/>
        <w:rPr>
          <w:lang w:val="fi-FI"/>
        </w:rPr>
      </w:pPr>
      <w:r w:rsidRPr="002F5CE1">
        <w:rPr>
          <w:lang w:val="fi-FI"/>
        </w:rPr>
        <w:t>Tämän enn</w:t>
      </w:r>
      <w:r w:rsidR="00FB7646">
        <w:rPr>
          <w:lang w:val="fi-FI"/>
        </w:rPr>
        <w:t>akkoluulon seur</w:t>
      </w:r>
      <w:r w:rsidR="00FB7646" w:rsidRPr="00AB5F5E">
        <w:rPr>
          <w:lang w:val="fi-FI"/>
        </w:rPr>
        <w:t xml:space="preserve">auksena, joka </w:t>
      </w:r>
      <w:r w:rsidRPr="00AB5F5E">
        <w:rPr>
          <w:lang w:val="fi-FI"/>
        </w:rPr>
        <w:t>käytännössä il</w:t>
      </w:r>
      <w:r w:rsidR="00FB7646" w:rsidRPr="00AB5F5E">
        <w:rPr>
          <w:lang w:val="fi-FI"/>
        </w:rPr>
        <w:t>menee</w:t>
      </w:r>
      <w:r w:rsidRPr="00AB5F5E">
        <w:rPr>
          <w:lang w:val="fi-FI"/>
        </w:rPr>
        <w:t xml:space="preserve"> politiikassa, on mahd</w:t>
      </w:r>
      <w:r w:rsidRPr="00AB5F5E">
        <w:rPr>
          <w:lang w:val="fi-FI"/>
        </w:rPr>
        <w:t>o</w:t>
      </w:r>
      <w:r w:rsidRPr="00AB5F5E">
        <w:rPr>
          <w:lang w:val="fi-FI"/>
        </w:rPr>
        <w:t>tonta keskustella rakentavasti</w:t>
      </w:r>
      <w:r w:rsidRPr="00AB5F5E">
        <w:rPr>
          <w:vertAlign w:val="superscript"/>
          <w:lang w:val="fi-FI"/>
        </w:rPr>
        <w:footnoteReference w:id="29"/>
      </w:r>
      <w:r w:rsidR="00FB7646" w:rsidRPr="00AB5F5E">
        <w:rPr>
          <w:lang w:val="fi-FI"/>
        </w:rPr>
        <w:t xml:space="preserve"> psyykkisten trotskilaisten</w:t>
      </w:r>
      <w:r w:rsidRPr="00AB5F5E">
        <w:rPr>
          <w:lang w:val="fi-FI"/>
        </w:rPr>
        <w:t xml:space="preserve"> kanssa jostain problematiikasta. Kaikki keskustelu on heille yksi välineistä eksyttää poliittiset vastustajansa käytännöllisestä toiminnasta, joka voi </w:t>
      </w:r>
      <w:r w:rsidR="00FB7646" w:rsidRPr="00AB5F5E">
        <w:rPr>
          <w:lang w:val="fi-FI"/>
        </w:rPr>
        <w:t>häiritä psyykkisten trotskilaisten</w:t>
      </w:r>
      <w:r w:rsidRPr="00AB5F5E">
        <w:rPr>
          <w:lang w:val="fi-FI"/>
        </w:rPr>
        <w:t xml:space="preserve"> politiikan toteuttamista. Sillä välin, kun on menossa keskustelu:</w:t>
      </w:r>
    </w:p>
    <w:p w:rsidR="00001060" w:rsidRPr="00AB5F5E" w:rsidRDefault="009A5ECF">
      <w:pPr>
        <w:pStyle w:val="normal"/>
        <w:numPr>
          <w:ilvl w:val="1"/>
          <w:numId w:val="5"/>
        </w:numPr>
        <w:ind w:hanging="359"/>
        <w:contextualSpacing/>
        <w:rPr>
          <w:lang w:val="fi-FI"/>
        </w:rPr>
      </w:pPr>
      <w:r w:rsidRPr="00AB5F5E">
        <w:rPr>
          <w:lang w:val="fi-FI"/>
        </w:rPr>
        <w:t>Vastustajat keskustelevat toiveissaan selittää psyykkisille trotski</w:t>
      </w:r>
      <w:r w:rsidR="00FB7646" w:rsidRPr="00AB5F5E">
        <w:rPr>
          <w:lang w:val="fi-FI"/>
        </w:rPr>
        <w:t xml:space="preserve">laisille, </w:t>
      </w:r>
      <w:r w:rsidRPr="00AB5F5E">
        <w:rPr>
          <w:lang w:val="fi-FI"/>
        </w:rPr>
        <w:t xml:space="preserve">että nämä ovat väärässä, ja yrittävät löytää jonkinlaisen molempia osapuolia tyydyttävän </w:t>
      </w:r>
      <w:r w:rsidR="00FB7646" w:rsidRPr="00AB5F5E">
        <w:rPr>
          <w:lang w:val="fi-FI"/>
        </w:rPr>
        <w:t>kä</w:t>
      </w:r>
      <w:r w:rsidR="00FB7646" w:rsidRPr="00AB5F5E">
        <w:rPr>
          <w:lang w:val="fi-FI"/>
        </w:rPr>
        <w:t>y</w:t>
      </w:r>
      <w:r w:rsidR="00FB7646" w:rsidRPr="00AB5F5E">
        <w:rPr>
          <w:lang w:val="fi-FI"/>
        </w:rPr>
        <w:t>tännössä toteu</w:t>
      </w:r>
      <w:r w:rsidR="00221D20" w:rsidRPr="00AB5F5E">
        <w:rPr>
          <w:lang w:val="fi-FI"/>
        </w:rPr>
        <w:t>tuvan</w:t>
      </w:r>
      <w:r w:rsidR="00FB7646" w:rsidRPr="00AB5F5E">
        <w:rPr>
          <w:lang w:val="fi-FI"/>
        </w:rPr>
        <w:t xml:space="preserve"> </w:t>
      </w:r>
      <w:r w:rsidRPr="00AB5F5E">
        <w:rPr>
          <w:lang w:val="fi-FI"/>
        </w:rPr>
        <w:t>ratkaisun</w:t>
      </w:r>
      <w:r w:rsidR="00FB7646" w:rsidRPr="00AB5F5E">
        <w:rPr>
          <w:lang w:val="fi-FI"/>
        </w:rPr>
        <w:t>.</w:t>
      </w:r>
    </w:p>
    <w:p w:rsidR="000D7A07" w:rsidRPr="000D7A07" w:rsidRDefault="000D7A07" w:rsidP="000D7A07">
      <w:pPr>
        <w:pStyle w:val="normal"/>
        <w:numPr>
          <w:ilvl w:val="1"/>
          <w:numId w:val="5"/>
        </w:numPr>
        <w:ind w:hanging="359"/>
        <w:contextualSpacing/>
        <w:rPr>
          <w:lang w:val="fi-FI"/>
        </w:rPr>
      </w:pPr>
      <w:r w:rsidRPr="00AB5F5E">
        <w:rPr>
          <w:lang w:val="fi-FI"/>
        </w:rPr>
        <w:t>Psyykkiset trotskilaiset</w:t>
      </w:r>
      <w:r w:rsidR="009A5ECF" w:rsidRPr="00AB5F5E">
        <w:rPr>
          <w:lang w:val="fi-FI"/>
        </w:rPr>
        <w:t xml:space="preserve"> toteuttavat</w:t>
      </w:r>
      <w:r w:rsidR="009A5ECF" w:rsidRPr="002F5CE1">
        <w:rPr>
          <w:lang w:val="fi-FI"/>
        </w:rPr>
        <w:t xml:space="preserve"> aiemmin tekemiä suunnitelmia.</w:t>
      </w:r>
    </w:p>
    <w:p w:rsidR="00001060" w:rsidRPr="002F5CE1" w:rsidRDefault="009A5ECF" w:rsidP="000D7A07">
      <w:pPr>
        <w:pStyle w:val="normal"/>
        <w:ind w:left="720" w:firstLine="284"/>
        <w:rPr>
          <w:lang w:val="fi-FI"/>
        </w:rPr>
      </w:pPr>
      <w:r w:rsidRPr="002F5CE1">
        <w:rPr>
          <w:lang w:val="fi-FI"/>
        </w:rPr>
        <w:lastRenderedPageBreak/>
        <w:t xml:space="preserve">Tämän seurauksena </w:t>
      </w:r>
      <w:r w:rsidRPr="00AB5F5E">
        <w:rPr>
          <w:lang w:val="fi-FI"/>
        </w:rPr>
        <w:t>keskustelun loppuun mennes</w:t>
      </w:r>
      <w:r w:rsidR="000D7A07" w:rsidRPr="00AB5F5E">
        <w:rPr>
          <w:lang w:val="fi-FI"/>
        </w:rPr>
        <w:t>sä, jonka psyykkiset trotskilaiset</w:t>
      </w:r>
      <w:r w:rsidRPr="00AB5F5E">
        <w:rPr>
          <w:lang w:val="fi-FI"/>
        </w:rPr>
        <w:t xml:space="preserve"> ty</w:t>
      </w:r>
      <w:r w:rsidRPr="00AB5F5E">
        <w:rPr>
          <w:lang w:val="fi-FI"/>
        </w:rPr>
        <w:t>r</w:t>
      </w:r>
      <w:r w:rsidRPr="00AB5F5E">
        <w:rPr>
          <w:lang w:val="fi-FI"/>
        </w:rPr>
        <w:t>kytt</w:t>
      </w:r>
      <w:r w:rsidR="000D7A07" w:rsidRPr="00AB5F5E">
        <w:rPr>
          <w:lang w:val="fi-FI"/>
        </w:rPr>
        <w:t>ävät muille tai johon he suostu</w:t>
      </w:r>
      <w:r w:rsidRPr="00AB5F5E">
        <w:rPr>
          <w:lang w:val="fi-FI"/>
        </w:rPr>
        <w:t xml:space="preserve">vat, </w:t>
      </w:r>
      <w:r w:rsidR="000D7A07" w:rsidRPr="00AB5F5E">
        <w:rPr>
          <w:lang w:val="fi-FI"/>
        </w:rPr>
        <w:t>he pääsevät tavoitteisiinsa ja keskustelussa olleet vastustajat kärsivät vahinkoja</w:t>
      </w:r>
      <w:r w:rsidRPr="00AB5F5E">
        <w:rPr>
          <w:vertAlign w:val="superscript"/>
          <w:lang w:val="fi-FI"/>
        </w:rPr>
        <w:footnoteReference w:id="30"/>
      </w:r>
      <w:r w:rsidRPr="00AB5F5E">
        <w:rPr>
          <w:lang w:val="fi-FI"/>
        </w:rPr>
        <w:t>.</w:t>
      </w:r>
      <w:r w:rsidRPr="002F5CE1">
        <w:rPr>
          <w:lang w:val="fi-FI"/>
        </w:rPr>
        <w:t xml:space="preserve"> </w:t>
      </w:r>
    </w:p>
    <w:p w:rsidR="00431190" w:rsidRDefault="000D7A07">
      <w:pPr>
        <w:pStyle w:val="normal"/>
        <w:numPr>
          <w:ilvl w:val="0"/>
          <w:numId w:val="1"/>
        </w:numPr>
        <w:ind w:hanging="359"/>
        <w:contextualSpacing/>
        <w:rPr>
          <w:lang w:val="fi-FI"/>
        </w:rPr>
      </w:pPr>
      <w:r w:rsidRPr="00AB5F5E">
        <w:rPr>
          <w:lang w:val="fi-FI"/>
        </w:rPr>
        <w:t>Syystä</w:t>
      </w:r>
      <w:r w:rsidR="009A5ECF" w:rsidRPr="00AB5F5E">
        <w:rPr>
          <w:lang w:val="fi-FI"/>
        </w:rPr>
        <w:t>, että ideologiat ovat yksi yhteiskunnan ohjausvälineistä (</w:t>
      </w:r>
      <w:r w:rsidR="009A5ECF" w:rsidRPr="00AB5F5E">
        <w:rPr>
          <w:i/>
          <w:lang w:val="fi-FI"/>
        </w:rPr>
        <w:t>yleistyneiden ohjausväline</w:t>
      </w:r>
      <w:r w:rsidR="009A5ECF" w:rsidRPr="00AB5F5E">
        <w:rPr>
          <w:i/>
          <w:lang w:val="fi-FI"/>
        </w:rPr>
        <w:t>i</w:t>
      </w:r>
      <w:r w:rsidR="009A5ECF" w:rsidRPr="00AB5F5E">
        <w:rPr>
          <w:i/>
          <w:lang w:val="fi-FI"/>
        </w:rPr>
        <w:t>den</w:t>
      </w:r>
      <w:r w:rsidR="009A5ECF" w:rsidRPr="00AB5F5E">
        <w:rPr>
          <w:lang w:val="fi-FI"/>
        </w:rPr>
        <w:t xml:space="preserve"> kolmas prioriteetti) – tro</w:t>
      </w:r>
      <w:r w:rsidRPr="00AB5F5E">
        <w:rPr>
          <w:lang w:val="fi-FI"/>
        </w:rPr>
        <w:t>tskismi (psyykkinen trotskismi)</w:t>
      </w:r>
      <w:r w:rsidR="009A5ECF" w:rsidRPr="00AB5F5E">
        <w:rPr>
          <w:lang w:val="fi-FI"/>
        </w:rPr>
        <w:t xml:space="preserve"> sosiaalisena il</w:t>
      </w:r>
      <w:r w:rsidRPr="00AB5F5E">
        <w:rPr>
          <w:lang w:val="fi-FI"/>
        </w:rPr>
        <w:t>miönä</w:t>
      </w:r>
      <w:r w:rsidR="009A5ECF" w:rsidRPr="00AB5F5E">
        <w:rPr>
          <w:lang w:val="fi-FI"/>
        </w:rPr>
        <w:t xml:space="preserve"> näyttää olevan politiikassa ideologisesti kaikkiruokainen</w:t>
      </w:r>
      <w:r w:rsidR="009A5ECF" w:rsidRPr="00AB5F5E">
        <w:rPr>
          <w:vertAlign w:val="superscript"/>
          <w:lang w:val="fi-FI"/>
        </w:rPr>
        <w:footnoteReference w:id="31"/>
      </w:r>
      <w:r w:rsidR="009A5ECF" w:rsidRPr="00AB5F5E">
        <w:rPr>
          <w:lang w:val="fi-FI"/>
        </w:rPr>
        <w:t xml:space="preserve"> (</w:t>
      </w:r>
      <w:r w:rsidRPr="00AB5F5E">
        <w:rPr>
          <w:lang w:val="fi-FI"/>
        </w:rPr>
        <w:t>perustuen</w:t>
      </w:r>
      <w:r w:rsidR="009A5ECF" w:rsidRPr="00AB5F5E">
        <w:rPr>
          <w:lang w:val="fi-FI"/>
        </w:rPr>
        <w:t xml:space="preserve"> edellä </w:t>
      </w:r>
      <w:r w:rsidRPr="00AB5F5E">
        <w:rPr>
          <w:lang w:val="fi-FI"/>
        </w:rPr>
        <w:t>mainittuihin</w:t>
      </w:r>
      <w:r w:rsidR="009A5ECF" w:rsidRPr="00AB5F5E">
        <w:rPr>
          <w:lang w:val="fi-FI"/>
        </w:rPr>
        <w:t xml:space="preserve"> ennakk</w:t>
      </w:r>
      <w:r w:rsidR="009A5ECF" w:rsidRPr="00AB5F5E">
        <w:rPr>
          <w:lang w:val="fi-FI"/>
        </w:rPr>
        <w:t>o</w:t>
      </w:r>
      <w:r w:rsidR="009A5ECF" w:rsidRPr="00AB5F5E">
        <w:rPr>
          <w:lang w:val="fi-FI"/>
        </w:rPr>
        <w:t>luulo</w:t>
      </w:r>
      <w:r w:rsidR="002A3DA7" w:rsidRPr="00AB5F5E">
        <w:rPr>
          <w:lang w:val="fi-FI"/>
        </w:rPr>
        <w:t>n perusperiaatteisiin</w:t>
      </w:r>
      <w:r w:rsidR="009A5ECF" w:rsidRPr="00AB5F5E">
        <w:rPr>
          <w:lang w:val="fi-FI"/>
        </w:rPr>
        <w:t>), vaik</w:t>
      </w:r>
      <w:r w:rsidR="002A3DA7" w:rsidRPr="00AB5F5E">
        <w:rPr>
          <w:lang w:val="fi-FI"/>
        </w:rPr>
        <w:t>ka</w:t>
      </w:r>
      <w:r w:rsidR="002A3DA7">
        <w:rPr>
          <w:lang w:val="fi-FI"/>
        </w:rPr>
        <w:t xml:space="preserve"> tietyt </w:t>
      </w:r>
      <w:r w:rsidR="002A3DA7" w:rsidRPr="00AB5F5E">
        <w:rPr>
          <w:lang w:val="fi-FI"/>
        </w:rPr>
        <w:t>psyykkiset trotskilaiset</w:t>
      </w:r>
      <w:r w:rsidR="009A5ECF" w:rsidRPr="00AB5F5E">
        <w:rPr>
          <w:lang w:val="fi-FI"/>
        </w:rPr>
        <w:t xml:space="preserve"> voivat henkilökohtaisesti olla intoutuneita johonkin tiettyyn ideologiaan (kuten Trotski); toiset voivat muuttaa ideologista kantaa toimintansa tarpeen mukaan, sivuuttaen </w:t>
      </w:r>
      <w:r w:rsidR="009A5ECF" w:rsidRPr="00AB5F5E">
        <w:rPr>
          <w:i/>
          <w:lang w:val="fi-FI"/>
        </w:rPr>
        <w:t>“roskaväen moitteita häikäilemättömyyde</w:t>
      </w:r>
      <w:r w:rsidR="009A5ECF" w:rsidRPr="00AB5F5E">
        <w:rPr>
          <w:i/>
          <w:lang w:val="fi-FI"/>
        </w:rPr>
        <w:t>s</w:t>
      </w:r>
      <w:r w:rsidR="009A5ECF" w:rsidRPr="00AB5F5E">
        <w:rPr>
          <w:i/>
          <w:lang w:val="fi-FI"/>
        </w:rPr>
        <w:t>tä, jotka eivät ymmärrä onneaan”</w:t>
      </w:r>
      <w:r w:rsidR="009A5ECF" w:rsidRPr="00AB5F5E">
        <w:rPr>
          <w:vertAlign w:val="superscript"/>
          <w:lang w:val="fi-FI"/>
        </w:rPr>
        <w:footnoteReference w:id="32"/>
      </w:r>
      <w:r w:rsidR="009A5ECF" w:rsidRPr="00AB5F5E">
        <w:rPr>
          <w:lang w:val="fi-FI"/>
        </w:rPr>
        <w:t>. Tällainen psyykkisen trotskismin ideologinen kaikkiru</w:t>
      </w:r>
      <w:r w:rsidR="009A5ECF" w:rsidRPr="00AB5F5E">
        <w:rPr>
          <w:lang w:val="fi-FI"/>
        </w:rPr>
        <w:t>o</w:t>
      </w:r>
      <w:r w:rsidR="009A5ECF" w:rsidRPr="00AB5F5E">
        <w:rPr>
          <w:lang w:val="fi-FI"/>
        </w:rPr>
        <w:t>kaisuus on elävästi ilmaissut itseään monen poliitikon elämässä, jotka ensisilmäyksellä näyttäisi olevan kaukana</w:t>
      </w:r>
      <w:r w:rsidR="002A3DA7" w:rsidRPr="00AB5F5E">
        <w:rPr>
          <w:lang w:val="fi-FI"/>
        </w:rPr>
        <w:t xml:space="preserve"> kronologisesti</w:t>
      </w:r>
      <w:r w:rsidR="009A5ECF" w:rsidRPr="00AB5F5E">
        <w:rPr>
          <w:lang w:val="fi-FI"/>
        </w:rPr>
        <w:t xml:space="preserve"> Trotsk</w:t>
      </w:r>
      <w:r w:rsidR="00431190" w:rsidRPr="00AB5F5E">
        <w:rPr>
          <w:lang w:val="fi-FI"/>
        </w:rPr>
        <w:t>i</w:t>
      </w:r>
      <w:r w:rsidR="002A3DA7" w:rsidRPr="00AB5F5E">
        <w:rPr>
          <w:lang w:val="fi-FI"/>
        </w:rPr>
        <w:t>sta ja hänen</w:t>
      </w:r>
      <w:r w:rsidR="00431190" w:rsidRPr="00AB5F5E">
        <w:rPr>
          <w:lang w:val="fi-FI"/>
        </w:rPr>
        <w:t xml:space="preserve"> ideoista</w:t>
      </w:r>
      <w:r w:rsidR="002A3DA7" w:rsidRPr="00AB5F5E">
        <w:rPr>
          <w:lang w:val="fi-FI"/>
        </w:rPr>
        <w:t>an</w:t>
      </w:r>
      <w:r w:rsidR="00431190" w:rsidRPr="00AB5F5E">
        <w:rPr>
          <w:lang w:val="fi-FI"/>
        </w:rPr>
        <w:t>.</w:t>
      </w:r>
      <w:r w:rsidR="00431190">
        <w:rPr>
          <w:lang w:val="fi-FI"/>
        </w:rPr>
        <w:t xml:space="preserve"> </w:t>
      </w:r>
    </w:p>
    <w:p w:rsidR="00D3540C" w:rsidRDefault="009A5ECF" w:rsidP="00431190">
      <w:pPr>
        <w:pStyle w:val="normal"/>
        <w:ind w:left="720" w:firstLine="284"/>
        <w:contextualSpacing/>
        <w:rPr>
          <w:lang w:val="fi-FI"/>
        </w:rPr>
      </w:pPr>
      <w:r w:rsidRPr="00AB5F5E">
        <w:rPr>
          <w:lang w:val="fi-FI"/>
        </w:rPr>
        <w:t>Muun muassa maailmanlaajuisen kalifaat</w:t>
      </w:r>
      <w:r w:rsidR="0066197D" w:rsidRPr="00AB5F5E">
        <w:rPr>
          <w:lang w:val="fi-FI"/>
        </w:rPr>
        <w:t>in kuraattorit ovat trotskilaisia</w:t>
      </w:r>
      <w:r w:rsidRPr="00AB5F5E">
        <w:rPr>
          <w:lang w:val="fi-FI"/>
        </w:rPr>
        <w:t xml:space="preserve">, sillä he näkevät “vallankumouksellisessa islamissa” voiman, joka pystyy </w:t>
      </w:r>
      <w:r w:rsidR="0066197D" w:rsidRPr="00AB5F5E">
        <w:rPr>
          <w:lang w:val="fi-FI"/>
        </w:rPr>
        <w:t>murskaamaan</w:t>
      </w:r>
      <w:r w:rsidRPr="00AB5F5E">
        <w:rPr>
          <w:lang w:val="fi-FI"/>
        </w:rPr>
        <w:t xml:space="preserve"> porvarilliseen</w:t>
      </w:r>
      <w:r w:rsidRPr="002F5CE1">
        <w:rPr>
          <w:lang w:val="fi-FI"/>
        </w:rPr>
        <w:t xml:space="preserve"> liber</w:t>
      </w:r>
      <w:r w:rsidRPr="002F5CE1">
        <w:rPr>
          <w:lang w:val="fi-FI"/>
        </w:rPr>
        <w:t>a</w:t>
      </w:r>
      <w:r w:rsidRPr="002F5CE1">
        <w:rPr>
          <w:lang w:val="fi-FI"/>
        </w:rPr>
        <w:lastRenderedPageBreak/>
        <w:t>lismiin perustuvan kapita</w:t>
      </w:r>
      <w:r w:rsidRPr="00AB5F5E">
        <w:rPr>
          <w:lang w:val="fi-FI"/>
        </w:rPr>
        <w:t>lismin</w:t>
      </w:r>
      <w:r w:rsidRPr="00AB5F5E">
        <w:rPr>
          <w:vertAlign w:val="superscript"/>
          <w:lang w:val="fi-FI"/>
        </w:rPr>
        <w:footnoteReference w:id="33"/>
      </w:r>
      <w:r w:rsidRPr="00AB5F5E">
        <w:rPr>
          <w:lang w:val="fi-FI"/>
        </w:rPr>
        <w:t>, jotta ihmiskunta vapautuu kaikelta, mitä tuo mukanaan kapitalismin yleinen kriisi: sodat, biosfäärin ekologiset ongelmat jne. Tämän rinnalla trotsk</w:t>
      </w:r>
      <w:r w:rsidRPr="00AB5F5E">
        <w:rPr>
          <w:lang w:val="fi-FI"/>
        </w:rPr>
        <w:t>i</w:t>
      </w:r>
      <w:r w:rsidR="0066197D" w:rsidRPr="00AB5F5E">
        <w:rPr>
          <w:lang w:val="fi-FI"/>
        </w:rPr>
        <w:t>laiset</w:t>
      </w:r>
      <w:r w:rsidRPr="00AB5F5E">
        <w:rPr>
          <w:lang w:val="fi-FI"/>
        </w:rPr>
        <w:t xml:space="preserve"> (ideologisen kaikkiruokaisuuden seurauksena) tunkeutuvat ja vaikuttavat kaikkiin </w:t>
      </w:r>
      <w:r w:rsidR="0066197D" w:rsidRPr="00AB5F5E">
        <w:rPr>
          <w:lang w:val="fi-FI"/>
        </w:rPr>
        <w:t>v</w:t>
      </w:r>
      <w:r w:rsidR="0066197D" w:rsidRPr="00AB5F5E">
        <w:rPr>
          <w:lang w:val="fi-FI"/>
        </w:rPr>
        <w:t>ä</w:t>
      </w:r>
      <w:r w:rsidR="0066197D" w:rsidRPr="00AB5F5E">
        <w:rPr>
          <w:lang w:val="fi-FI"/>
        </w:rPr>
        <w:t>kijoukko-”elitismiä” sekä julkisesti että oletuksena</w:t>
      </w:r>
      <w:r w:rsidR="0066197D" w:rsidRPr="00AB5F5E">
        <w:rPr>
          <w:vertAlign w:val="superscript"/>
          <w:lang w:val="fi-FI"/>
        </w:rPr>
        <w:footnoteReference w:id="34"/>
      </w:r>
      <w:r w:rsidR="0066197D" w:rsidRPr="00AB5F5E">
        <w:rPr>
          <w:lang w:val="fi-FI"/>
        </w:rPr>
        <w:t xml:space="preserve"> tukeviin </w:t>
      </w:r>
      <w:r w:rsidRPr="00AB5F5E">
        <w:rPr>
          <w:lang w:val="fi-FI"/>
        </w:rPr>
        <w:t>idealistisesti poliittisiin liikkeisiin</w:t>
      </w:r>
      <w:r w:rsidR="0066197D" w:rsidRPr="00AB5F5E">
        <w:rPr>
          <w:lang w:val="fi-FI"/>
        </w:rPr>
        <w:t xml:space="preserve"> </w:t>
      </w:r>
      <w:r w:rsidRPr="00AB5F5E">
        <w:rPr>
          <w:lang w:val="fi-FI"/>
        </w:rPr>
        <w:t>(nykyään Yhdysvaltoja</w:t>
      </w:r>
      <w:r w:rsidRPr="002F5CE1">
        <w:rPr>
          <w:lang w:val="fi-FI"/>
        </w:rPr>
        <w:t xml:space="preserve"> ohjaa Trotskin työn jatkajat</w:t>
      </w:r>
      <w:r w:rsidRPr="002F5CE1">
        <w:rPr>
          <w:vertAlign w:val="superscript"/>
          <w:lang w:val="fi-FI"/>
        </w:rPr>
        <w:footnoteReference w:id="35"/>
      </w:r>
      <w:r w:rsidRPr="002F5CE1">
        <w:rPr>
          <w:lang w:val="fi-FI"/>
        </w:rPr>
        <w:t>), konvergenssin liikkeisiin, katolisu</w:t>
      </w:r>
      <w:r w:rsidRPr="002F5CE1">
        <w:rPr>
          <w:lang w:val="fi-FI"/>
        </w:rPr>
        <w:t>u</w:t>
      </w:r>
      <w:r w:rsidRPr="002F5CE1">
        <w:rPr>
          <w:lang w:val="fi-FI"/>
        </w:rPr>
        <w:t>teen, islamiin, ortodok</w:t>
      </w:r>
      <w:r w:rsidR="00D3540C">
        <w:rPr>
          <w:lang w:val="fi-FI"/>
        </w:rPr>
        <w:t xml:space="preserve">siseen kirkkoon jne. </w:t>
      </w:r>
    </w:p>
    <w:p w:rsidR="00001060" w:rsidRDefault="0066197D" w:rsidP="00D3540C">
      <w:pPr>
        <w:pStyle w:val="normal"/>
        <w:ind w:left="720" w:firstLine="284"/>
        <w:contextualSpacing/>
        <w:rPr>
          <w:lang w:val="fi-FI"/>
        </w:rPr>
      </w:pPr>
      <w:r w:rsidRPr="00AB5F5E">
        <w:rPr>
          <w:lang w:val="fi-FI"/>
        </w:rPr>
        <w:t>Sillä KOB</w:t>
      </w:r>
      <w:r w:rsidR="009A5ECF" w:rsidRPr="00AB5F5E">
        <w:rPr>
          <w:lang w:val="fi-FI"/>
        </w:rPr>
        <w:t xml:space="preserve"> leviää väkijoukko-”elitistisessä” yhteiskunnassa, jossa on paljon psyykkisen trotskismin kantajia (sekä aktiivisen että olosuhteista aktivoituvan), niin psyykkinen trot</w:t>
      </w:r>
      <w:r w:rsidR="009A5ECF" w:rsidRPr="00AB5F5E">
        <w:rPr>
          <w:lang w:val="fi-FI"/>
        </w:rPr>
        <w:t>s</w:t>
      </w:r>
      <w:r w:rsidRPr="00AB5F5E">
        <w:rPr>
          <w:lang w:val="fi-FI"/>
        </w:rPr>
        <w:t>kismi tunkeutuu myös KOB</w:t>
      </w:r>
      <w:r w:rsidR="009A5ECF" w:rsidRPr="00AB5F5E">
        <w:rPr>
          <w:lang w:val="fi-FI"/>
        </w:rPr>
        <w:t>:n kannattajien ympäristöön. Mutta psyykkisen trotskismin ilme</w:t>
      </w:r>
      <w:r w:rsidR="009A5ECF" w:rsidRPr="00AB5F5E">
        <w:rPr>
          <w:lang w:val="fi-FI"/>
        </w:rPr>
        <w:t>n</w:t>
      </w:r>
      <w:r w:rsidR="009A5ECF" w:rsidRPr="00AB5F5E">
        <w:rPr>
          <w:lang w:val="fi-FI"/>
        </w:rPr>
        <w:t>tymi</w:t>
      </w:r>
      <w:r w:rsidRPr="00AB5F5E">
        <w:rPr>
          <w:lang w:val="fi-FI"/>
        </w:rPr>
        <w:t>nen KOB</w:t>
      </w:r>
      <w:r w:rsidR="009A5ECF" w:rsidRPr="00AB5F5E">
        <w:rPr>
          <w:lang w:val="fi-FI"/>
        </w:rPr>
        <w:t xml:space="preserve">:n </w:t>
      </w:r>
      <w:r w:rsidRPr="00AB5F5E">
        <w:rPr>
          <w:lang w:val="fi-FI"/>
        </w:rPr>
        <w:t>kannattajien</w:t>
      </w:r>
      <w:r w:rsidR="009A5ECF" w:rsidRPr="00AB5F5E">
        <w:rPr>
          <w:lang w:val="fi-FI"/>
        </w:rPr>
        <w:t xml:space="preserve"> ympäristössä, kuten käytäntö osoittaa voi johtaa biologisesti ennenaikaiseen kuolemaan</w:t>
      </w:r>
      <w:r w:rsidRPr="00AB5F5E">
        <w:rPr>
          <w:lang w:val="fi-FI"/>
        </w:rPr>
        <w:t>, jos yksilön käyttäytyminen pysyy tietoisesti vakaana: tällainen on KOB</w:t>
      </w:r>
      <w:r w:rsidR="009A5ECF" w:rsidRPr="00AB5F5E">
        <w:rPr>
          <w:lang w:val="fi-FI"/>
        </w:rPr>
        <w:t>:n itsepuolus</w:t>
      </w:r>
      <w:r w:rsidR="005F0CF0" w:rsidRPr="00AB5F5E">
        <w:rPr>
          <w:lang w:val="fi-FI"/>
        </w:rPr>
        <w:t>tuksen matriisi vääristymiltä.</w:t>
      </w:r>
      <w:r w:rsidR="005F0CF0">
        <w:rPr>
          <w:lang w:val="fi-FI"/>
        </w:rPr>
        <w:t xml:space="preserve"> </w:t>
      </w:r>
    </w:p>
    <w:p w:rsidR="005F0CF0" w:rsidRPr="002F5CE1" w:rsidRDefault="005F0CF0" w:rsidP="005F0CF0">
      <w:pPr>
        <w:pStyle w:val="normal"/>
        <w:ind w:left="720"/>
        <w:contextualSpacing/>
        <w:rPr>
          <w:lang w:val="fi-FI"/>
        </w:rPr>
      </w:pPr>
    </w:p>
    <w:p w:rsidR="00001060" w:rsidRPr="00AB5F5E" w:rsidRDefault="009A5ECF">
      <w:pPr>
        <w:pStyle w:val="normal"/>
        <w:numPr>
          <w:ilvl w:val="0"/>
          <w:numId w:val="1"/>
        </w:numPr>
        <w:ind w:hanging="359"/>
        <w:contextualSpacing/>
        <w:rPr>
          <w:lang w:val="fi-FI"/>
        </w:rPr>
      </w:pPr>
      <w:r w:rsidRPr="002F5CE1">
        <w:rPr>
          <w:b/>
          <w:lang w:val="fi-FI"/>
        </w:rPr>
        <w:t xml:space="preserve">Olosuhteissa, jossa on useita konseptioita, globalisaation tulevaisuudennäkymät </w:t>
      </w:r>
      <w:r w:rsidRPr="002F5CE1">
        <w:rPr>
          <w:lang w:val="fi-FI"/>
        </w:rPr>
        <w:t>k</w:t>
      </w:r>
      <w:r w:rsidRPr="002F5CE1">
        <w:rPr>
          <w:lang w:val="fi-FI"/>
        </w:rPr>
        <w:t>a</w:t>
      </w:r>
      <w:r w:rsidRPr="002F5CE1">
        <w:rPr>
          <w:lang w:val="fi-FI"/>
        </w:rPr>
        <w:t xml:space="preserve">rakterisoituvat kaiken muun lisäksi globalisaatiokonseptioiden kamppailusta </w:t>
      </w:r>
      <w:r w:rsidRPr="002F5CE1">
        <w:rPr>
          <w:i/>
          <w:lang w:val="fi-FI"/>
        </w:rPr>
        <w:t>ihmisten pu</w:t>
      </w:r>
      <w:r w:rsidRPr="002F5CE1">
        <w:rPr>
          <w:i/>
          <w:lang w:val="fi-FI"/>
        </w:rPr>
        <w:t>o</w:t>
      </w:r>
      <w:r w:rsidRPr="002F5CE1">
        <w:rPr>
          <w:i/>
          <w:lang w:val="fi-FI"/>
        </w:rPr>
        <w:t xml:space="preserve">lesta – jokaisen konseption </w:t>
      </w:r>
      <w:r w:rsidRPr="00AB5F5E">
        <w:rPr>
          <w:i/>
          <w:lang w:val="fi-FI"/>
        </w:rPr>
        <w:t>kannattajan puolesta.</w:t>
      </w:r>
      <w:r w:rsidRPr="00AB5F5E">
        <w:rPr>
          <w:lang w:val="fi-FI"/>
        </w:rPr>
        <w:t xml:space="preserve"> Sillä kaikki poikkeuksetta sekä kansalliset että uskonnoista johtuvat kulttuurit ovat väkijoukko-”elitistis</w:t>
      </w:r>
      <w:r w:rsidR="005734C1" w:rsidRPr="00AB5F5E">
        <w:rPr>
          <w:lang w:val="fi-FI"/>
        </w:rPr>
        <w:t>iä”</w:t>
      </w:r>
      <w:r w:rsidRPr="00AB5F5E">
        <w:rPr>
          <w:lang w:val="fi-FI"/>
        </w:rPr>
        <w:t xml:space="preserve"> ja </w:t>
      </w:r>
      <w:r w:rsidR="005734C1" w:rsidRPr="00AB5F5E">
        <w:rPr>
          <w:lang w:val="fi-FI"/>
        </w:rPr>
        <w:t>KOB</w:t>
      </w:r>
      <w:r w:rsidRPr="00AB5F5E">
        <w:rPr>
          <w:lang w:val="fi-FI"/>
        </w:rPr>
        <w:t xml:space="preserve"> leviää yhteiskunna</w:t>
      </w:r>
      <w:r w:rsidRPr="00AB5F5E">
        <w:rPr>
          <w:lang w:val="fi-FI"/>
        </w:rPr>
        <w:t>s</w:t>
      </w:r>
      <w:r w:rsidRPr="00AB5F5E">
        <w:rPr>
          <w:lang w:val="fi-FI"/>
        </w:rPr>
        <w:t xml:space="preserve">sa, joka </w:t>
      </w:r>
      <w:r w:rsidRPr="00AB5F5E">
        <w:rPr>
          <w:i/>
          <w:lang w:val="fi-FI"/>
        </w:rPr>
        <w:t>jatkaa lakkaamatta väkijoukko-”elitismiä”</w:t>
      </w:r>
      <w:r w:rsidRPr="00AB5F5E">
        <w:rPr>
          <w:vertAlign w:val="superscript"/>
          <w:lang w:val="fi-FI"/>
        </w:rPr>
        <w:footnoteReference w:id="36"/>
      </w:r>
      <w:r w:rsidRPr="00AB5F5E">
        <w:rPr>
          <w:lang w:val="fi-FI"/>
        </w:rPr>
        <w:t>, niin:</w:t>
      </w:r>
    </w:p>
    <w:p w:rsidR="00001060" w:rsidRPr="00AB5F5E" w:rsidRDefault="009A5ECF">
      <w:pPr>
        <w:pStyle w:val="normal"/>
        <w:numPr>
          <w:ilvl w:val="1"/>
          <w:numId w:val="1"/>
        </w:numPr>
        <w:ind w:hanging="359"/>
        <w:contextualSpacing/>
        <w:rPr>
          <w:lang w:val="fi-FI"/>
        </w:rPr>
      </w:pPr>
      <w:r w:rsidRPr="00AB5F5E">
        <w:rPr>
          <w:lang w:val="fi-FI"/>
        </w:rPr>
        <w:t>Kaikki historiallisesti kehittyneet yhteiskunnat tuottavat psyykkistä trotskismia.</w:t>
      </w:r>
    </w:p>
    <w:p w:rsidR="00001060" w:rsidRPr="002F5CE1" w:rsidRDefault="005734C1">
      <w:pPr>
        <w:pStyle w:val="normal"/>
        <w:numPr>
          <w:ilvl w:val="1"/>
          <w:numId w:val="1"/>
        </w:numPr>
        <w:ind w:hanging="359"/>
        <w:contextualSpacing/>
        <w:rPr>
          <w:lang w:val="fi-FI"/>
        </w:rPr>
      </w:pPr>
      <w:r w:rsidRPr="00AB5F5E">
        <w:rPr>
          <w:lang w:val="fi-FI"/>
        </w:rPr>
        <w:t>Lähinnä psyykkisten trotskilaisten</w:t>
      </w:r>
      <w:r w:rsidR="009A5ECF" w:rsidRPr="00AB5F5E">
        <w:rPr>
          <w:lang w:val="fi-FI"/>
        </w:rPr>
        <w:t xml:space="preserve"> pyrkimyksen vuoksi poliittiseen johtajuut</w:t>
      </w:r>
      <w:r w:rsidRPr="00AB5F5E">
        <w:rPr>
          <w:lang w:val="fi-FI"/>
        </w:rPr>
        <w:t>e</w:t>
      </w:r>
      <w:r w:rsidR="009A5ECF" w:rsidRPr="00AB5F5E">
        <w:rPr>
          <w:lang w:val="fi-FI"/>
        </w:rPr>
        <w:t>en j</w:t>
      </w:r>
      <w:r w:rsidR="009A5ECF" w:rsidRPr="00AB5F5E">
        <w:rPr>
          <w:lang w:val="fi-FI"/>
        </w:rPr>
        <w:t>o</w:t>
      </w:r>
      <w:r w:rsidR="009A5ECF" w:rsidRPr="00AB5F5E">
        <w:rPr>
          <w:lang w:val="fi-FI"/>
        </w:rPr>
        <w:t>kaisen konseption lipun alla – psyykkinen</w:t>
      </w:r>
      <w:r w:rsidR="009A5ECF" w:rsidRPr="002F5CE1">
        <w:rPr>
          <w:lang w:val="fi-FI"/>
        </w:rPr>
        <w:t xml:space="preserve"> trotskismi sosiaalisena ilmiönä globalisa</w:t>
      </w:r>
      <w:r w:rsidR="009A5ECF" w:rsidRPr="002F5CE1">
        <w:rPr>
          <w:lang w:val="fi-FI"/>
        </w:rPr>
        <w:t>a</w:t>
      </w:r>
      <w:r w:rsidR="009A5ECF" w:rsidRPr="002F5CE1">
        <w:rPr>
          <w:lang w:val="fi-FI"/>
        </w:rPr>
        <w:t>tiokonseptioiden kamppailussa ihmisten puolesta tulee kamppailemaan itsensä kanssa globaalissa, kansan ja seurakuntien mittasuhteissa täydelliseen itsensä h</w:t>
      </w:r>
      <w:r w:rsidR="009A5ECF" w:rsidRPr="002F5CE1">
        <w:rPr>
          <w:lang w:val="fi-FI"/>
        </w:rPr>
        <w:t>ä</w:t>
      </w:r>
      <w:r w:rsidR="009A5ECF" w:rsidRPr="002F5CE1">
        <w:rPr>
          <w:lang w:val="fi-FI"/>
        </w:rPr>
        <w:t xml:space="preserve">vittämiseen tulevasta ihmiskunnan kulttuurista. </w:t>
      </w:r>
    </w:p>
    <w:p w:rsidR="00D3540C" w:rsidRDefault="009A5ECF" w:rsidP="00C14075">
      <w:pPr>
        <w:pStyle w:val="normal"/>
        <w:numPr>
          <w:ilvl w:val="0"/>
          <w:numId w:val="1"/>
        </w:numPr>
        <w:ind w:hanging="359"/>
        <w:contextualSpacing/>
        <w:rPr>
          <w:lang w:val="fi-FI"/>
        </w:rPr>
      </w:pPr>
      <w:r w:rsidRPr="00AB5F5E">
        <w:rPr>
          <w:lang w:val="fi-FI"/>
        </w:rPr>
        <w:t>Psyykkinen trotskismi sosiaalisena ilmiönä on sisäisesti konfliktinen sekä sosiaalisen käy</w:t>
      </w:r>
      <w:r w:rsidRPr="00AB5F5E">
        <w:rPr>
          <w:lang w:val="fi-FI"/>
        </w:rPr>
        <w:t>t</w:t>
      </w:r>
      <w:r w:rsidRPr="00AB5F5E">
        <w:rPr>
          <w:lang w:val="fi-FI"/>
        </w:rPr>
        <w:t>täytymisen algoritmiikan konfliktin näkö</w:t>
      </w:r>
      <w:r w:rsidR="005734C1" w:rsidRPr="00AB5F5E">
        <w:rPr>
          <w:lang w:val="fi-FI"/>
        </w:rPr>
        <w:t>kulmasta</w:t>
      </w:r>
      <w:r w:rsidRPr="00AB5F5E">
        <w:rPr>
          <w:lang w:val="fi-FI"/>
        </w:rPr>
        <w:t>, joka ohjelmoituu sen ideologisten kuorten ja sille tottelevien perusteella, että johtajien ja heidän korporaatioiden</w:t>
      </w:r>
      <w:r w:rsidRPr="00AB5F5E">
        <w:rPr>
          <w:vertAlign w:val="superscript"/>
          <w:lang w:val="fi-FI"/>
        </w:rPr>
        <w:footnoteReference w:id="37"/>
      </w:r>
      <w:r w:rsidRPr="00AB5F5E">
        <w:rPr>
          <w:lang w:val="fi-FI"/>
        </w:rPr>
        <w:t xml:space="preserve"> konfliktin näkö</w:t>
      </w:r>
      <w:r w:rsidR="005734C1" w:rsidRPr="00AB5F5E">
        <w:rPr>
          <w:lang w:val="fi-FI"/>
        </w:rPr>
        <w:t>ku</w:t>
      </w:r>
      <w:r w:rsidR="005734C1" w:rsidRPr="00AB5F5E">
        <w:rPr>
          <w:lang w:val="fi-FI"/>
        </w:rPr>
        <w:t>l</w:t>
      </w:r>
      <w:r w:rsidR="005734C1" w:rsidRPr="00AB5F5E">
        <w:rPr>
          <w:lang w:val="fi-FI"/>
        </w:rPr>
        <w:t>masta</w:t>
      </w:r>
      <w:r w:rsidRPr="00AB5F5E">
        <w:rPr>
          <w:lang w:val="fi-FI"/>
        </w:rPr>
        <w:t>, mikä johtuu yhteiskunnassa vallitsevan ideologian valinnasta, jonka avulla he voivat johtaa</w:t>
      </w:r>
      <w:r w:rsidRPr="00AB5F5E">
        <w:rPr>
          <w:vertAlign w:val="superscript"/>
          <w:lang w:val="fi-FI"/>
        </w:rPr>
        <w:footnoteReference w:id="38"/>
      </w:r>
      <w:r w:rsidRPr="00AB5F5E">
        <w:rPr>
          <w:lang w:val="fi-FI"/>
        </w:rPr>
        <w:t xml:space="preserve">. </w:t>
      </w:r>
      <w:r w:rsidR="00767B2A" w:rsidRPr="00AB5F5E">
        <w:rPr>
          <w:lang w:val="fi-FI"/>
        </w:rPr>
        <w:t>Psyykkisen trotskismin kantajat eivät aavista psyykkisen trotskismin olemass</w:t>
      </w:r>
      <w:r w:rsidR="00767B2A" w:rsidRPr="00AB5F5E">
        <w:rPr>
          <w:lang w:val="fi-FI"/>
        </w:rPr>
        <w:t>a</w:t>
      </w:r>
      <w:r w:rsidR="00767B2A" w:rsidRPr="00AB5F5E">
        <w:rPr>
          <w:lang w:val="fi-FI"/>
        </w:rPr>
        <w:t>olosta</w:t>
      </w:r>
      <w:r w:rsidR="00C14075" w:rsidRPr="00AB5F5E">
        <w:rPr>
          <w:lang w:val="fi-FI"/>
        </w:rPr>
        <w:t xml:space="preserve">: </w:t>
      </w:r>
      <w:r w:rsidR="00767B2A" w:rsidRPr="00AB5F5E">
        <w:rPr>
          <w:lang w:val="fi-FI"/>
        </w:rPr>
        <w:t xml:space="preserve">yksilön psykologisen maailmankatsomuksen, intellektuaalisen toiminnan ja tietyn </w:t>
      </w:r>
      <w:r w:rsidR="00767B2A" w:rsidRPr="00AB5F5E">
        <w:rPr>
          <w:lang w:val="fi-FI"/>
        </w:rPr>
        <w:lastRenderedPageBreak/>
        <w:t>kai</w:t>
      </w:r>
      <w:r w:rsidR="00C14075" w:rsidRPr="00AB5F5E">
        <w:rPr>
          <w:lang w:val="fi-FI"/>
        </w:rPr>
        <w:t>ken sallivuuden etiikan</w:t>
      </w:r>
      <w:r w:rsidR="00767B2A" w:rsidRPr="00AB5F5E">
        <w:rPr>
          <w:lang w:val="fi-FI"/>
        </w:rPr>
        <w:t xml:space="preserve"> </w:t>
      </w:r>
      <w:r w:rsidR="00C14075" w:rsidRPr="00AB5F5E">
        <w:rPr>
          <w:lang w:val="fi-FI"/>
        </w:rPr>
        <w:t>takia</w:t>
      </w:r>
      <w:r w:rsidR="00767B2A" w:rsidRPr="00AB5F5E">
        <w:rPr>
          <w:lang w:val="fi-FI"/>
        </w:rPr>
        <w:t xml:space="preserve">, </w:t>
      </w:r>
      <w:r w:rsidR="00C14075" w:rsidRPr="00AB5F5E">
        <w:rPr>
          <w:lang w:val="fi-FI"/>
        </w:rPr>
        <w:t>mikä</w:t>
      </w:r>
      <w:r w:rsidR="00767B2A" w:rsidRPr="00AB5F5E">
        <w:rPr>
          <w:lang w:val="fi-FI"/>
        </w:rPr>
        <w:t xml:space="preserve"> on tyypilli</w:t>
      </w:r>
      <w:r w:rsidR="00C14075" w:rsidRPr="00AB5F5E">
        <w:rPr>
          <w:lang w:val="fi-FI"/>
        </w:rPr>
        <w:t>stä</w:t>
      </w:r>
      <w:r w:rsidR="00767B2A" w:rsidRPr="00AB5F5E">
        <w:rPr>
          <w:lang w:val="fi-FI"/>
        </w:rPr>
        <w:t xml:space="preserve"> demoneille ja bioroboteille, jotka eivät kykene poistumaan ohjelmasta ominvoimin</w:t>
      </w:r>
      <w:r w:rsidR="00C14075" w:rsidRPr="00AB5F5E">
        <w:rPr>
          <w:lang w:val="fi-FI"/>
        </w:rPr>
        <w:t>.</w:t>
      </w:r>
      <w:r w:rsidR="00767B2A" w:rsidRPr="00AB5F5E">
        <w:rPr>
          <w:lang w:val="fi-FI"/>
        </w:rPr>
        <w:t xml:space="preserve"> </w:t>
      </w:r>
      <w:r w:rsidR="00C14075" w:rsidRPr="00AB5F5E">
        <w:rPr>
          <w:lang w:val="fi-FI"/>
        </w:rPr>
        <w:t>N</w:t>
      </w:r>
      <w:r w:rsidR="00767B2A" w:rsidRPr="00AB5F5E">
        <w:rPr>
          <w:lang w:val="fi-FI"/>
        </w:rPr>
        <w:t>ykyisissä kulttuureissa henkilön luonteenpii</w:t>
      </w:r>
      <w:r w:rsidR="00767B2A" w:rsidRPr="00AB5F5E">
        <w:rPr>
          <w:lang w:val="fi-FI"/>
        </w:rPr>
        <w:t>r</w:t>
      </w:r>
      <w:r w:rsidR="00767B2A" w:rsidRPr="00AB5F5E">
        <w:rPr>
          <w:lang w:val="fi-FI"/>
        </w:rPr>
        <w:t>teenä ja sosiaalisena ilmiönä (joita poikkeuksetta tuottaa väkijoukko-”elitismi”) se tiedost</w:t>
      </w:r>
      <w:r w:rsidR="00767B2A" w:rsidRPr="00AB5F5E">
        <w:rPr>
          <w:lang w:val="fi-FI"/>
        </w:rPr>
        <w:t>e</w:t>
      </w:r>
      <w:r w:rsidR="00767B2A" w:rsidRPr="00AB5F5E">
        <w:rPr>
          <w:lang w:val="fi-FI"/>
        </w:rPr>
        <w:t>taan ainoastaan KOB:ssa</w:t>
      </w:r>
      <w:r w:rsidR="00C14075" w:rsidRPr="00AB5F5E">
        <w:rPr>
          <w:lang w:val="fi-FI"/>
        </w:rPr>
        <w:t>.</w:t>
      </w:r>
      <w:r w:rsidR="00C14075">
        <w:rPr>
          <w:lang w:val="fi-FI"/>
        </w:rPr>
        <w:t xml:space="preserve"> </w:t>
      </w:r>
      <w:r w:rsidRPr="002F5CE1">
        <w:rPr>
          <w:lang w:val="fi-FI"/>
        </w:rPr>
        <w:t>Tämän takia psyykkisen trotskismin konflikti globaalisena sos</w:t>
      </w:r>
      <w:r w:rsidRPr="002F5CE1">
        <w:rPr>
          <w:lang w:val="fi-FI"/>
        </w:rPr>
        <w:t>i</w:t>
      </w:r>
      <w:r w:rsidRPr="002F5CE1">
        <w:rPr>
          <w:lang w:val="fi-FI"/>
        </w:rPr>
        <w:t>aalise</w:t>
      </w:r>
      <w:r w:rsidR="00C14075">
        <w:rPr>
          <w:lang w:val="fi-FI"/>
        </w:rPr>
        <w:t xml:space="preserve">na ilmiönä </w:t>
      </w:r>
      <w:r w:rsidR="00C14075" w:rsidRPr="00AB5F5E">
        <w:rPr>
          <w:lang w:val="fi-FI"/>
        </w:rPr>
        <w:t>ymmärretään KOB</w:t>
      </w:r>
      <w:r w:rsidRPr="00AB5F5E">
        <w:rPr>
          <w:lang w:val="fi-FI"/>
        </w:rPr>
        <w:t>:n maailmankäsityksen ulkopuolella (kuten se oli 1900-luvun loppuun) vain ideologioiden ja poliittisten johtajien (j</w:t>
      </w:r>
      <w:r w:rsidR="00D333D6" w:rsidRPr="00AB5F5E">
        <w:rPr>
          <w:lang w:val="fi-FI"/>
        </w:rPr>
        <w:t>a niiden yritysten) konfliktina. Nämä</w:t>
      </w:r>
      <w:r w:rsidRPr="00AB5F5E">
        <w:rPr>
          <w:lang w:val="fi-FI"/>
        </w:rPr>
        <w:t xml:space="preserve"> ilmentävät kaikkia</w:t>
      </w:r>
      <w:r w:rsidRPr="00AB5F5E">
        <w:rPr>
          <w:i/>
          <w:lang w:val="fi-FI"/>
        </w:rPr>
        <w:t xml:space="preserve"> ideologioita – globalisaation eri projekteja</w:t>
      </w:r>
      <w:r w:rsidRPr="00AB5F5E">
        <w:rPr>
          <w:lang w:val="fi-FI"/>
        </w:rPr>
        <w:t>.</w:t>
      </w:r>
      <w:r w:rsidRPr="002F5CE1">
        <w:rPr>
          <w:lang w:val="fi-FI"/>
        </w:rPr>
        <w:t xml:space="preserve"> </w:t>
      </w:r>
    </w:p>
    <w:p w:rsidR="00001060" w:rsidRPr="00D3540C" w:rsidRDefault="009A5ECF" w:rsidP="00D521B4">
      <w:pPr>
        <w:pStyle w:val="normal"/>
        <w:ind w:left="720" w:firstLine="284"/>
        <w:contextualSpacing/>
        <w:rPr>
          <w:lang w:val="fi-FI"/>
        </w:rPr>
      </w:pPr>
      <w:r w:rsidRPr="00AB5F5E">
        <w:rPr>
          <w:lang w:val="fi-FI"/>
        </w:rPr>
        <w:t xml:space="preserve">Kaiken lisäksi vielä yksi psyykkisen trotskismin sisäisen konfliktisuuden näkökohta </w:t>
      </w:r>
      <w:r w:rsidR="00D333D6" w:rsidRPr="00AB5F5E">
        <w:rPr>
          <w:lang w:val="fi-FI"/>
        </w:rPr>
        <w:t>ilm</w:t>
      </w:r>
      <w:r w:rsidR="00D333D6" w:rsidRPr="00AB5F5E">
        <w:rPr>
          <w:lang w:val="fi-FI"/>
        </w:rPr>
        <w:t>e</w:t>
      </w:r>
      <w:r w:rsidR="00D333D6" w:rsidRPr="00AB5F5E">
        <w:rPr>
          <w:lang w:val="fi-FI"/>
        </w:rPr>
        <w:t>nee</w:t>
      </w:r>
      <w:r w:rsidRPr="00AB5F5E">
        <w:rPr>
          <w:lang w:val="fi-FI"/>
        </w:rPr>
        <w:t xml:space="preserve"> </w:t>
      </w:r>
      <w:r w:rsidR="00D333D6" w:rsidRPr="00AB5F5E">
        <w:rPr>
          <w:lang w:val="fi-FI"/>
        </w:rPr>
        <w:t>ideologiassa (teoriassa) oletuksena olevasta tiedosta, joka on ristiriidassa julistuksien kanssa ja jolla on käytännössä tärkeämpi asema ideologian (sosiologisen teorian) täytä</w:t>
      </w:r>
      <w:r w:rsidR="00D333D6" w:rsidRPr="00AB5F5E">
        <w:rPr>
          <w:lang w:val="fi-FI"/>
        </w:rPr>
        <w:t>n</w:t>
      </w:r>
      <w:r w:rsidR="00D333D6" w:rsidRPr="00AB5F5E">
        <w:rPr>
          <w:lang w:val="fi-FI"/>
        </w:rPr>
        <w:t xml:space="preserve">töönpanon algoritmiikassa. </w:t>
      </w:r>
      <w:r w:rsidRPr="00AB5F5E">
        <w:rPr>
          <w:lang w:val="fi-FI"/>
        </w:rPr>
        <w:t>Jos</w:t>
      </w:r>
      <w:r w:rsidRPr="00D3540C">
        <w:rPr>
          <w:lang w:val="fi-FI"/>
        </w:rPr>
        <w:t xml:space="preserve"> teoriassa (ideologiassa) oletukset voidaan paljastaa juli</w:t>
      </w:r>
      <w:r w:rsidRPr="00D3540C">
        <w:rPr>
          <w:lang w:val="fi-FI"/>
        </w:rPr>
        <w:t>s</w:t>
      </w:r>
      <w:r w:rsidRPr="00D3540C">
        <w:rPr>
          <w:lang w:val="fi-FI"/>
        </w:rPr>
        <w:t>tusten mukaan, ja periaate “käytäntö on totuuden kriteeri” osoittaa todeksi järjestelmää “j</w:t>
      </w:r>
      <w:r w:rsidRPr="00D3540C">
        <w:rPr>
          <w:lang w:val="fi-FI"/>
        </w:rPr>
        <w:t>u</w:t>
      </w:r>
      <w:r w:rsidRPr="00D3540C">
        <w:rPr>
          <w:lang w:val="fi-FI"/>
        </w:rPr>
        <w:t xml:space="preserve">listukset + oletukset”, </w:t>
      </w:r>
      <w:r w:rsidR="00640010">
        <w:rPr>
          <w:lang w:val="fi-FI"/>
        </w:rPr>
        <w:t>niin psyykkinen totskismi ilmenee korvaamalla dialektiikkaa</w:t>
      </w:r>
      <w:r w:rsidRPr="00D3540C">
        <w:rPr>
          <w:lang w:val="fi-FI"/>
        </w:rPr>
        <w:t xml:space="preserve"> “pirun l</w:t>
      </w:r>
      <w:r w:rsidRPr="00D3540C">
        <w:rPr>
          <w:lang w:val="fi-FI"/>
        </w:rPr>
        <w:t>o</w:t>
      </w:r>
      <w:r w:rsidRPr="00D3540C">
        <w:rPr>
          <w:lang w:val="fi-FI"/>
        </w:rPr>
        <w:t>giikalla” tai minkäänlaisen logiikan puutt</w:t>
      </w:r>
      <w:r w:rsidRPr="00AB5F5E">
        <w:rPr>
          <w:lang w:val="fi-FI"/>
        </w:rPr>
        <w:t xml:space="preserve">een </w:t>
      </w:r>
      <w:r w:rsidR="00D521B4" w:rsidRPr="00AB5F5E">
        <w:rPr>
          <w:lang w:val="fi-FI"/>
        </w:rPr>
        <w:t>vuoksi</w:t>
      </w:r>
      <w:r w:rsidRPr="00AB5F5E">
        <w:rPr>
          <w:lang w:val="fi-FI"/>
        </w:rPr>
        <w:t xml:space="preserve"> </w:t>
      </w:r>
      <w:r w:rsidR="00D521B4" w:rsidRPr="00AB5F5E">
        <w:rPr>
          <w:lang w:val="fi-FI"/>
        </w:rPr>
        <w:t>tuo esiin ideologiassa (sosiologian te</w:t>
      </w:r>
      <w:r w:rsidR="00D521B4" w:rsidRPr="00AB5F5E">
        <w:rPr>
          <w:lang w:val="fi-FI"/>
        </w:rPr>
        <w:t>o</w:t>
      </w:r>
      <w:r w:rsidR="00D521B4" w:rsidRPr="00AB5F5E">
        <w:rPr>
          <w:lang w:val="fi-FI"/>
        </w:rPr>
        <w:t xml:space="preserve">riassa) alun perin olevia oletuksia, jotka eivät ole yhteensopivia sen julistusten kanssa ja tämän jälkeen tuo esiin </w:t>
      </w:r>
      <w:r w:rsidRPr="00AB5F5E">
        <w:rPr>
          <w:lang w:val="fi-FI"/>
        </w:rPr>
        <w:t>tuomansa oletukset</w:t>
      </w:r>
      <w:r w:rsidRPr="00D3540C">
        <w:rPr>
          <w:lang w:val="fi-FI"/>
        </w:rPr>
        <w:t xml:space="preserve"> mukamas vaihtoehdottomana johtopäätöksenä julistuksista, jotka ovat </w:t>
      </w:r>
      <w:r w:rsidR="000832D3" w:rsidRPr="00D3540C">
        <w:rPr>
          <w:lang w:val="fi-FI"/>
        </w:rPr>
        <w:t>alun perin</w:t>
      </w:r>
      <w:r w:rsidRPr="00D3540C">
        <w:rPr>
          <w:lang w:val="fi-FI"/>
        </w:rPr>
        <w:t xml:space="preserve"> ideologiassa (sosiologian teoriassa) tai jossain muussa lähteessä</w:t>
      </w:r>
      <w:r w:rsidRPr="002F5CE1">
        <w:rPr>
          <w:vertAlign w:val="superscript"/>
          <w:lang w:val="fi-FI"/>
        </w:rPr>
        <w:footnoteReference w:id="39"/>
      </w:r>
      <w:r w:rsidRPr="00D3540C">
        <w:rPr>
          <w:lang w:val="fi-FI"/>
        </w:rPr>
        <w:t xml:space="preserve">. </w:t>
      </w:r>
    </w:p>
    <w:p w:rsidR="00001060" w:rsidRPr="002F5CE1" w:rsidRDefault="009A5ECF">
      <w:pPr>
        <w:pStyle w:val="normal"/>
        <w:numPr>
          <w:ilvl w:val="0"/>
          <w:numId w:val="1"/>
        </w:numPr>
        <w:ind w:hanging="359"/>
        <w:contextualSpacing/>
        <w:rPr>
          <w:lang w:val="fi-FI"/>
        </w:rPr>
      </w:pPr>
      <w:r w:rsidRPr="002F5CE1">
        <w:rPr>
          <w:lang w:val="fi-FI"/>
        </w:rPr>
        <w:t>Globalisaatio on pohjimmiltaan sellainen, että jos sitä tutkitaan “pelinä”, niin si</w:t>
      </w:r>
      <w:r w:rsidR="006E5497">
        <w:rPr>
          <w:lang w:val="fi-FI"/>
        </w:rPr>
        <w:t xml:space="preserve">inä voi olla vain yksi </w:t>
      </w:r>
      <w:r w:rsidR="006E5497" w:rsidRPr="00AB5F5E">
        <w:rPr>
          <w:lang w:val="fi-FI"/>
        </w:rPr>
        <w:t>voittaja. I</w:t>
      </w:r>
      <w:r w:rsidRPr="00AB5F5E">
        <w:rPr>
          <w:lang w:val="fi-FI"/>
        </w:rPr>
        <w:t xml:space="preserve">tse voittaja voi </w:t>
      </w:r>
      <w:r w:rsidR="006E5497" w:rsidRPr="00AB5F5E">
        <w:rPr>
          <w:lang w:val="fi-FI"/>
        </w:rPr>
        <w:t xml:space="preserve">kuitenkin </w:t>
      </w:r>
      <w:r w:rsidRPr="00AB5F5E">
        <w:rPr>
          <w:lang w:val="fi-FI"/>
        </w:rPr>
        <w:t>muu</w:t>
      </w:r>
      <w:r w:rsidR="006E5497" w:rsidRPr="00AB5F5E">
        <w:rPr>
          <w:lang w:val="fi-FI"/>
        </w:rPr>
        <w:t xml:space="preserve">ttua paljon “pelin” aikana </w:t>
      </w:r>
      <w:r w:rsidRPr="00AB5F5E">
        <w:rPr>
          <w:lang w:val="fi-FI"/>
        </w:rPr>
        <w:t>kieltäytymällä jo</w:t>
      </w:r>
      <w:r w:rsidRPr="00AB5F5E">
        <w:rPr>
          <w:lang w:val="fi-FI"/>
        </w:rPr>
        <w:t>s</w:t>
      </w:r>
      <w:r w:rsidRPr="00AB5F5E">
        <w:rPr>
          <w:lang w:val="fi-FI"/>
        </w:rPr>
        <w:t>tain a</w:t>
      </w:r>
      <w:r w:rsidR="006E5497" w:rsidRPr="00AB5F5E">
        <w:rPr>
          <w:lang w:val="fi-FI"/>
        </w:rPr>
        <w:t xml:space="preserve">lun perin luonteenomaiselta ja </w:t>
      </w:r>
      <w:r w:rsidR="00B74FB2" w:rsidRPr="00AB5F5E">
        <w:rPr>
          <w:lang w:val="fi-FI"/>
        </w:rPr>
        <w:t>hankkimalla ennen epätyypillisiä ominaisuuksia</w:t>
      </w:r>
      <w:r w:rsidRPr="00AB5F5E">
        <w:rPr>
          <w:lang w:val="fi-FI"/>
        </w:rPr>
        <w:t>, m</w:t>
      </w:r>
      <w:r w:rsidRPr="00AB5F5E">
        <w:rPr>
          <w:lang w:val="fi-FI"/>
        </w:rPr>
        <w:t>u</w:t>
      </w:r>
      <w:r w:rsidRPr="00AB5F5E">
        <w:rPr>
          <w:lang w:val="fi-FI"/>
        </w:rPr>
        <w:t>kaan</w:t>
      </w:r>
      <w:r w:rsidRPr="002F5CE1">
        <w:rPr>
          <w:lang w:val="fi-FI"/>
        </w:rPr>
        <w:t xml:space="preserve"> lukien integroimalla joitakin ominaisuuksia voitetuista vastustajista – globalisaatioko</w:t>
      </w:r>
      <w:r w:rsidRPr="002F5CE1">
        <w:rPr>
          <w:lang w:val="fi-FI"/>
        </w:rPr>
        <w:t>n</w:t>
      </w:r>
      <w:r w:rsidRPr="002F5CE1">
        <w:rPr>
          <w:lang w:val="fi-FI"/>
        </w:rPr>
        <w:t>septioista</w:t>
      </w:r>
      <w:r w:rsidRPr="002F5CE1">
        <w:rPr>
          <w:vertAlign w:val="superscript"/>
          <w:lang w:val="fi-FI"/>
        </w:rPr>
        <w:footnoteReference w:id="40"/>
      </w:r>
      <w:r w:rsidRPr="002F5CE1">
        <w:rPr>
          <w:lang w:val="fi-FI"/>
        </w:rPr>
        <w:t xml:space="preserve">. </w:t>
      </w:r>
    </w:p>
    <w:p w:rsidR="00001060" w:rsidRPr="002F5CE1" w:rsidRDefault="009A5ECF">
      <w:pPr>
        <w:pStyle w:val="normal"/>
        <w:numPr>
          <w:ilvl w:val="0"/>
          <w:numId w:val="1"/>
        </w:numPr>
        <w:ind w:hanging="359"/>
        <w:contextualSpacing/>
        <w:rPr>
          <w:lang w:val="fi-FI"/>
        </w:rPr>
      </w:pPr>
      <w:r w:rsidRPr="002F5CE1">
        <w:rPr>
          <w:lang w:val="fi-FI"/>
        </w:rPr>
        <w:t>Avain voittoon on voittaja-konseption elinkelpoisuuden ylivoimaisuus verrattuna vastustaja-konseptioihin eli sen informaatio ja algoritmiikka -laitteiston vakauden ylivoimaisuus. Tämä voidaan saavuttaa ainoastaan hylkäämällä konseptioita, jotka ovat ristiriidassa ihmisen k</w:t>
      </w:r>
      <w:r w:rsidRPr="002F5CE1">
        <w:rPr>
          <w:lang w:val="fi-FI"/>
        </w:rPr>
        <w:t>e</w:t>
      </w:r>
      <w:r w:rsidRPr="002F5CE1">
        <w:rPr>
          <w:lang w:val="fi-FI"/>
        </w:rPr>
        <w:t xml:space="preserve">hittymisen potentiaalin kanssa </w:t>
      </w:r>
      <w:r w:rsidRPr="002F5CE1">
        <w:rPr>
          <w:i/>
          <w:lang w:val="fi-FI"/>
        </w:rPr>
        <w:t>Jumalan Kaitselmuksessa</w:t>
      </w:r>
      <w:r w:rsidRPr="002F5CE1">
        <w:rPr>
          <w:lang w:val="fi-FI"/>
        </w:rPr>
        <w:t xml:space="preserve"> (tämä on tärkein ylivoimaisuuden tekijä), kehittämällä omaa maailmanymmärrystä sekä laajentamalla sitä että hylkäämällä menneisyyden virheitä, mukaan lukien sitoutumista suoranaiseen valheeseen. Kumpikin (maailmanymmärryksen laajentaminen ja puutteista vapautuminen):</w:t>
      </w:r>
    </w:p>
    <w:p w:rsidR="00001060" w:rsidRPr="0040058D" w:rsidRDefault="009A5ECF">
      <w:pPr>
        <w:pStyle w:val="normal"/>
        <w:numPr>
          <w:ilvl w:val="1"/>
          <w:numId w:val="1"/>
        </w:numPr>
        <w:ind w:hanging="359"/>
        <w:contextualSpacing/>
        <w:rPr>
          <w:lang w:val="fi-FI"/>
        </w:rPr>
      </w:pPr>
      <w:r w:rsidRPr="002F5CE1">
        <w:rPr>
          <w:lang w:val="fi-FI"/>
        </w:rPr>
        <w:t>On joko mahdo</w:t>
      </w:r>
      <w:r w:rsidR="00B74FB2">
        <w:rPr>
          <w:lang w:val="fi-FI"/>
        </w:rPr>
        <w:t xml:space="preserve">tonta, jos </w:t>
      </w:r>
      <w:r w:rsidR="00B74FB2" w:rsidRPr="00AB5F5E">
        <w:rPr>
          <w:lang w:val="fi-FI"/>
        </w:rPr>
        <w:t>psyykkinen trotskilainen</w:t>
      </w:r>
      <w:r w:rsidRPr="00AB5F5E">
        <w:rPr>
          <w:lang w:val="fi-FI"/>
        </w:rPr>
        <w:t xml:space="preserve"> väittää</w:t>
      </w:r>
      <w:r w:rsidRPr="002F5CE1">
        <w:rPr>
          <w:lang w:val="fi-FI"/>
        </w:rPr>
        <w:t xml:space="preserve"> kivenkovaan jatkuvasti, e</w:t>
      </w:r>
      <w:r w:rsidRPr="002F5CE1">
        <w:rPr>
          <w:lang w:val="fi-FI"/>
        </w:rPr>
        <w:t>t</w:t>
      </w:r>
      <w:r w:rsidRPr="002F5CE1">
        <w:rPr>
          <w:lang w:val="fi-FI"/>
        </w:rPr>
        <w:t xml:space="preserve">tä hän on aina oikeassa, minkä seurauksena muiden mielipiteet (jotka ovat hänen </w:t>
      </w:r>
      <w:r w:rsidRPr="002F5CE1">
        <w:rPr>
          <w:lang w:val="fi-FI"/>
        </w:rPr>
        <w:lastRenderedPageBreak/>
        <w:t xml:space="preserve">maailmanymmärryksen ulkopuolella tai kiistävät ja luokittelevat hänen mielipiteitä puutteellisiksi) ovat </w:t>
      </w:r>
      <w:r w:rsidRPr="0040058D">
        <w:rPr>
          <w:lang w:val="fi-FI"/>
        </w:rPr>
        <w:t xml:space="preserve">selvästi absurdeja.  </w:t>
      </w:r>
    </w:p>
    <w:p w:rsidR="00001060" w:rsidRPr="0040058D" w:rsidRDefault="009A5ECF">
      <w:pPr>
        <w:pStyle w:val="normal"/>
        <w:numPr>
          <w:ilvl w:val="1"/>
          <w:numId w:val="1"/>
        </w:numPr>
        <w:ind w:hanging="359"/>
        <w:contextualSpacing/>
        <w:rPr>
          <w:lang w:val="fi-FI"/>
        </w:rPr>
      </w:pPr>
      <w:r w:rsidRPr="0040058D">
        <w:rPr>
          <w:lang w:val="fi-FI"/>
        </w:rPr>
        <w:t>P</w:t>
      </w:r>
      <w:r w:rsidR="00B74FB2" w:rsidRPr="0040058D">
        <w:rPr>
          <w:lang w:val="fi-FI"/>
        </w:rPr>
        <w:t>akottaa tunnustamaan trotskilaisen</w:t>
      </w:r>
      <w:r w:rsidRPr="0040058D">
        <w:rPr>
          <w:lang w:val="fi-FI"/>
        </w:rPr>
        <w:t xml:space="preserve"> oman ymmärryksen rajallisuuden ja identifioida puutteita informaatio ja algoritmiikka </w:t>
      </w:r>
      <w:r w:rsidR="00B74FB2" w:rsidRPr="0040058D">
        <w:rPr>
          <w:lang w:val="fi-FI"/>
        </w:rPr>
        <w:t>-</w:t>
      </w:r>
      <w:r w:rsidRPr="0040058D">
        <w:rPr>
          <w:lang w:val="fi-FI"/>
        </w:rPr>
        <w:t>järjestelmä</w:t>
      </w:r>
      <w:r w:rsidR="00B74FB2" w:rsidRPr="0040058D">
        <w:rPr>
          <w:lang w:val="fi-FI"/>
        </w:rPr>
        <w:t>ssä – psyykessä</w:t>
      </w:r>
      <w:r w:rsidRPr="0040058D">
        <w:rPr>
          <w:lang w:val="fi-FI"/>
        </w:rPr>
        <w:t>.</w:t>
      </w:r>
    </w:p>
    <w:p w:rsidR="00D3540C" w:rsidRDefault="009A5ECF" w:rsidP="00333D51">
      <w:pPr>
        <w:pStyle w:val="normal"/>
        <w:ind w:left="720" w:firstLine="284"/>
        <w:rPr>
          <w:lang w:val="fi-FI"/>
        </w:rPr>
      </w:pPr>
      <w:r w:rsidRPr="0040058D">
        <w:rPr>
          <w:lang w:val="fi-FI"/>
        </w:rPr>
        <w:t>Sitoutuminen ensimmäiseen johtaa ti</w:t>
      </w:r>
      <w:r w:rsidR="00333D51" w:rsidRPr="0040058D">
        <w:rPr>
          <w:lang w:val="fi-FI"/>
        </w:rPr>
        <w:t>lanteisiin, joissa trotskilaisen</w:t>
      </w:r>
      <w:r w:rsidRPr="0040058D">
        <w:rPr>
          <w:lang w:val="fi-FI"/>
        </w:rPr>
        <w:t xml:space="preserve"> </w:t>
      </w:r>
      <w:r w:rsidR="00333D51" w:rsidRPr="0040058D">
        <w:rPr>
          <w:lang w:val="fi-FI"/>
        </w:rPr>
        <w:t>psyyken</w:t>
      </w:r>
      <w:r w:rsidRPr="0040058D">
        <w:rPr>
          <w:lang w:val="fi-FI"/>
        </w:rPr>
        <w:t xml:space="preserve"> kantajat kä</w:t>
      </w:r>
      <w:r w:rsidRPr="0040058D">
        <w:rPr>
          <w:lang w:val="fi-FI"/>
        </w:rPr>
        <w:t>r</w:t>
      </w:r>
      <w:r w:rsidRPr="0040058D">
        <w:rPr>
          <w:lang w:val="fi-FI"/>
        </w:rPr>
        <w:t>sivät pieniä tai suuria vahinkoja (jopa yksittäinen tai massakuolema, riippuen tilantees</w:t>
      </w:r>
      <w:r w:rsidR="00333D51" w:rsidRPr="0040058D">
        <w:rPr>
          <w:lang w:val="fi-FI"/>
        </w:rPr>
        <w:t>ta).</w:t>
      </w:r>
      <w:r w:rsidRPr="0040058D">
        <w:rPr>
          <w:lang w:val="fi-FI"/>
        </w:rPr>
        <w:t xml:space="preserve"> </w:t>
      </w:r>
      <w:r w:rsidR="0040058D" w:rsidRPr="0040058D">
        <w:rPr>
          <w:lang w:val="fi-FI"/>
        </w:rPr>
        <w:t>V</w:t>
      </w:r>
      <w:r w:rsidR="00333D51" w:rsidRPr="0040058D">
        <w:rPr>
          <w:lang w:val="fi-FI"/>
        </w:rPr>
        <w:t>ahingot</w:t>
      </w:r>
      <w:r w:rsidRPr="0040058D">
        <w:rPr>
          <w:lang w:val="fi-FI"/>
        </w:rPr>
        <w:t xml:space="preserve"> johtuvat heidän omista virheistään ja </w:t>
      </w:r>
      <w:r w:rsidR="00333D51" w:rsidRPr="0040058D">
        <w:rPr>
          <w:lang w:val="fi-FI"/>
        </w:rPr>
        <w:t>muiden</w:t>
      </w:r>
      <w:r w:rsidRPr="0040058D">
        <w:rPr>
          <w:lang w:val="fi-FI"/>
        </w:rPr>
        <w:t xml:space="preserve"> </w:t>
      </w:r>
      <w:r w:rsidR="00333D51" w:rsidRPr="0040058D">
        <w:rPr>
          <w:lang w:val="fi-FI"/>
        </w:rPr>
        <w:t>paremmasta elinkelpoisuudesta</w:t>
      </w:r>
      <w:r w:rsidRPr="0040058D">
        <w:rPr>
          <w:lang w:val="fi-FI"/>
        </w:rPr>
        <w:t>, si</w:t>
      </w:r>
      <w:r w:rsidRPr="0040058D">
        <w:rPr>
          <w:lang w:val="fi-FI"/>
        </w:rPr>
        <w:t>l</w:t>
      </w:r>
      <w:r w:rsidRPr="0040058D">
        <w:rPr>
          <w:lang w:val="fi-FI"/>
        </w:rPr>
        <w:t>lä konseptiot, joita he tukevat ovat paremmassa sovussa Kaitselmuksen kanssa ja siksi käyttö</w:t>
      </w:r>
      <w:r w:rsidR="00D3540C" w:rsidRPr="0040058D">
        <w:rPr>
          <w:lang w:val="fi-FI"/>
        </w:rPr>
        <w:t>kelpoisempia.</w:t>
      </w:r>
      <w:r w:rsidR="00D3540C">
        <w:rPr>
          <w:lang w:val="fi-FI"/>
        </w:rPr>
        <w:t xml:space="preserve"> </w:t>
      </w:r>
    </w:p>
    <w:p w:rsidR="00D3540C" w:rsidRDefault="009A5ECF" w:rsidP="00D3540C">
      <w:pPr>
        <w:pStyle w:val="normal"/>
        <w:ind w:left="720" w:firstLine="284"/>
        <w:rPr>
          <w:lang w:val="fi-FI"/>
        </w:rPr>
      </w:pPr>
      <w:r w:rsidRPr="002F5CE1">
        <w:rPr>
          <w:lang w:val="fi-FI"/>
        </w:rPr>
        <w:t xml:space="preserve">Jälkimmäisen vaihtoehdon kanssa suostuminen johtaa </w:t>
      </w:r>
      <w:r w:rsidRPr="0040058D">
        <w:rPr>
          <w:lang w:val="fi-FI"/>
        </w:rPr>
        <w:t xml:space="preserve">yksilön </w:t>
      </w:r>
      <w:r w:rsidR="00333D51" w:rsidRPr="0040058D">
        <w:rPr>
          <w:lang w:val="fi-FI"/>
        </w:rPr>
        <w:t>psyyken</w:t>
      </w:r>
      <w:r w:rsidRPr="0040058D">
        <w:rPr>
          <w:lang w:val="fi-FI"/>
        </w:rPr>
        <w:t xml:space="preserve"> vapautumi</w:t>
      </w:r>
      <w:r w:rsidR="00050711" w:rsidRPr="0040058D">
        <w:rPr>
          <w:lang w:val="fi-FI"/>
        </w:rPr>
        <w:t>seen</w:t>
      </w:r>
      <w:r w:rsidR="00050711">
        <w:rPr>
          <w:lang w:val="fi-FI"/>
        </w:rPr>
        <w:t xml:space="preserve"> psyykkisestä</w:t>
      </w:r>
      <w:r w:rsidRPr="002F5CE1">
        <w:rPr>
          <w:lang w:val="fi-FI"/>
        </w:rPr>
        <w:t xml:space="preserve"> trotskismista ja luo edellytyksiä vapauden saavuttamiseen eli vapautumiseen: 1) psyykkisen trotskismin eri ideologisten kuorten vallan alta ja 2) demonien sekä biorobo</w:t>
      </w:r>
      <w:r w:rsidRPr="002F5CE1">
        <w:rPr>
          <w:lang w:val="fi-FI"/>
        </w:rPr>
        <w:t>t</w:t>
      </w:r>
      <w:r w:rsidRPr="002F5CE1">
        <w:rPr>
          <w:lang w:val="fi-FI"/>
        </w:rPr>
        <w:t>tien kaiken sallivuus -etiikasta</w:t>
      </w:r>
      <w:r w:rsidRPr="002F5CE1">
        <w:rPr>
          <w:vertAlign w:val="superscript"/>
          <w:lang w:val="fi-FI"/>
        </w:rPr>
        <w:footnoteReference w:id="41"/>
      </w:r>
      <w:r w:rsidRPr="002F5CE1">
        <w:rPr>
          <w:lang w:val="fi-FI"/>
        </w:rPr>
        <w:t>.</w:t>
      </w:r>
    </w:p>
    <w:p w:rsidR="00F76336" w:rsidRDefault="009A5ECF" w:rsidP="00F76336">
      <w:pPr>
        <w:pStyle w:val="normal"/>
        <w:ind w:left="720" w:firstLine="284"/>
        <w:rPr>
          <w:lang w:val="fi-FI"/>
        </w:rPr>
      </w:pPr>
      <w:r w:rsidRPr="002F5CE1">
        <w:rPr>
          <w:lang w:val="fi-FI"/>
        </w:rPr>
        <w:t>Yleistyneiden ohjausvälineiden ensimmäisen prioriteetin problematiikan ymmärrys, ko</w:t>
      </w:r>
      <w:r w:rsidRPr="002F5CE1">
        <w:rPr>
          <w:lang w:val="fi-FI"/>
        </w:rPr>
        <w:t>g</w:t>
      </w:r>
      <w:r w:rsidRPr="002F5CE1">
        <w:rPr>
          <w:lang w:val="fi-FI"/>
        </w:rPr>
        <w:t>nitiivisen ja luovan metodologian hyödyntäminen ja kehittäminen sekä sen realisointi oma</w:t>
      </w:r>
      <w:r w:rsidRPr="002F5CE1">
        <w:rPr>
          <w:lang w:val="fi-FI"/>
        </w:rPr>
        <w:t>s</w:t>
      </w:r>
      <w:r w:rsidRPr="002F5CE1">
        <w:rPr>
          <w:lang w:val="fi-FI"/>
        </w:rPr>
        <w:t xml:space="preserve">sa kognitiivisessa taidossa ja luovuudessa estää ensimmäisen ilmentymistä ja </w:t>
      </w:r>
      <w:r w:rsidRPr="002F5CE1">
        <w:rPr>
          <w:i/>
          <w:lang w:val="fi-FI"/>
        </w:rPr>
        <w:t>stimuloi toi</w:t>
      </w:r>
      <w:r w:rsidRPr="002F5CE1">
        <w:rPr>
          <w:i/>
          <w:lang w:val="fi-FI"/>
        </w:rPr>
        <w:t>s</w:t>
      </w:r>
      <w:r w:rsidRPr="002F5CE1">
        <w:rPr>
          <w:i/>
          <w:lang w:val="fi-FI"/>
        </w:rPr>
        <w:t>ta</w:t>
      </w:r>
      <w:r w:rsidRPr="002F5CE1">
        <w:rPr>
          <w:lang w:val="fi-FI"/>
        </w:rPr>
        <w:t xml:space="preserve">. </w:t>
      </w:r>
    </w:p>
    <w:p w:rsidR="00001060" w:rsidRPr="002F5CE1" w:rsidRDefault="009A5ECF" w:rsidP="00F76336">
      <w:pPr>
        <w:pStyle w:val="normal"/>
        <w:ind w:left="720" w:firstLine="284"/>
        <w:rPr>
          <w:lang w:val="fi-FI"/>
        </w:rPr>
      </w:pPr>
      <w:r w:rsidRPr="0040058D">
        <w:rPr>
          <w:lang w:val="fi-FI"/>
        </w:rPr>
        <w:t xml:space="preserve">Henkilökohtaisen kehityksen seurauksena, jälkimmäinen saa </w:t>
      </w:r>
      <w:r w:rsidR="004E6DD2" w:rsidRPr="0040058D">
        <w:rPr>
          <w:lang w:val="fi-FI"/>
        </w:rPr>
        <w:t xml:space="preserve">tietyssä vaiheessa </w:t>
      </w:r>
      <w:r w:rsidRPr="0040058D">
        <w:rPr>
          <w:lang w:val="fi-FI"/>
        </w:rPr>
        <w:t>ilma</w:t>
      </w:r>
      <w:r w:rsidRPr="0040058D">
        <w:rPr>
          <w:lang w:val="fi-FI"/>
        </w:rPr>
        <w:t>i</w:t>
      </w:r>
      <w:r w:rsidRPr="0040058D">
        <w:rPr>
          <w:lang w:val="fi-FI"/>
        </w:rPr>
        <w:t xml:space="preserve">sunsa </w:t>
      </w:r>
      <w:r w:rsidR="004E6DD2" w:rsidRPr="0040058D">
        <w:rPr>
          <w:lang w:val="fi-FI"/>
        </w:rPr>
        <w:t xml:space="preserve">Kaitselmuksen kanssa sovussa olevan </w:t>
      </w:r>
      <w:r w:rsidRPr="0040058D">
        <w:rPr>
          <w:lang w:val="fi-FI"/>
        </w:rPr>
        <w:t>konseptuaalivallan hankkimisessa. Tämä voi tapahtua kaikk</w:t>
      </w:r>
      <w:r w:rsidR="00707F6F" w:rsidRPr="0040058D">
        <w:rPr>
          <w:lang w:val="fi-FI"/>
        </w:rPr>
        <w:t>ien kansallisten kulttuurien sekä</w:t>
      </w:r>
      <w:r w:rsidRPr="0040058D">
        <w:rPr>
          <w:lang w:val="fi-FI"/>
        </w:rPr>
        <w:t xml:space="preserve"> </w:t>
      </w:r>
      <w:r w:rsidR="00707F6F" w:rsidRPr="0040058D">
        <w:rPr>
          <w:lang w:val="fi-FI"/>
        </w:rPr>
        <w:t xml:space="preserve">uskonnosta määräytyvien </w:t>
      </w:r>
      <w:r w:rsidRPr="0040058D">
        <w:rPr>
          <w:lang w:val="fi-FI"/>
        </w:rPr>
        <w:t>kulttuurien sisäl</w:t>
      </w:r>
      <w:r w:rsidR="00707F6F" w:rsidRPr="0040058D">
        <w:rPr>
          <w:lang w:val="fi-FI"/>
        </w:rPr>
        <w:t>lä</w:t>
      </w:r>
      <w:r w:rsidRPr="0040058D">
        <w:rPr>
          <w:lang w:val="fi-FI"/>
        </w:rPr>
        <w:t xml:space="preserve">, ohjaten jokaista näistä vapautumiseen omilta virheiltä ja </w:t>
      </w:r>
      <w:r w:rsidR="00BF6124" w:rsidRPr="0040058D">
        <w:rPr>
          <w:lang w:val="fi-FI"/>
        </w:rPr>
        <w:t xml:space="preserve">ulkopuolelta tietoisesti tuoduilta </w:t>
      </w:r>
      <w:r w:rsidRPr="0040058D">
        <w:rPr>
          <w:lang w:val="fi-FI"/>
        </w:rPr>
        <w:t>ha</w:t>
      </w:r>
      <w:r w:rsidR="00BF6124" w:rsidRPr="0040058D">
        <w:rPr>
          <w:lang w:val="fi-FI"/>
        </w:rPr>
        <w:t>rha</w:t>
      </w:r>
      <w:r w:rsidRPr="0040058D">
        <w:rPr>
          <w:lang w:val="fi-FI"/>
        </w:rPr>
        <w:t>luuloil</w:t>
      </w:r>
      <w:r w:rsidR="00BF6124" w:rsidRPr="0040058D">
        <w:rPr>
          <w:lang w:val="fi-FI"/>
        </w:rPr>
        <w:t>ta</w:t>
      </w:r>
      <w:r w:rsidRPr="0040058D">
        <w:rPr>
          <w:lang w:val="fi-FI"/>
        </w:rPr>
        <w:t>. Ja</w:t>
      </w:r>
      <w:r w:rsidRPr="002F5CE1">
        <w:rPr>
          <w:lang w:val="fi-FI"/>
        </w:rPr>
        <w:t xml:space="preserve"> tämä puolestaan tarjoaa edellytyksiä ja luo suuntauksia kohti </w:t>
      </w:r>
      <w:r w:rsidRPr="006E6B67">
        <w:rPr>
          <w:lang w:val="fi-FI"/>
        </w:rPr>
        <w:t>historial</w:t>
      </w:r>
      <w:r w:rsidR="006E6B67" w:rsidRPr="006E6B67">
        <w:rPr>
          <w:lang w:val="fi-FI"/>
        </w:rPr>
        <w:t>l</w:t>
      </w:r>
      <w:r w:rsidR="006E6B67" w:rsidRPr="006E6B67">
        <w:rPr>
          <w:lang w:val="fi-FI"/>
        </w:rPr>
        <w:t>i</w:t>
      </w:r>
      <w:r w:rsidR="006E6B67" w:rsidRPr="006E6B67">
        <w:rPr>
          <w:lang w:val="fi-FI"/>
        </w:rPr>
        <w:t>sesti</w:t>
      </w:r>
      <w:r w:rsidRPr="006E6B67">
        <w:rPr>
          <w:lang w:val="fi-FI"/>
        </w:rPr>
        <w:t xml:space="preserve"> eri k</w:t>
      </w:r>
      <w:r w:rsidRPr="002F5CE1">
        <w:rPr>
          <w:lang w:val="fi-FI"/>
        </w:rPr>
        <w:t>ulttuurien ja alakulttuurien lähestymiselle ja yhdistymiselle moraalin, etiikan ja maailmanymmärryksen näkökohdasta. Kulttuurien omaperäisyys, mikä määräytyy fyysisillä sekä maantieteellisillä tekijöillä ja historiallisesti kehittyneillä ominaisuuksilla ja mikä ei ole ristiriidassa Kaitselmuksen kanssa, säilyy ja kehittyy sillä alueella.</w:t>
      </w:r>
    </w:p>
    <w:p w:rsidR="005F0CF0" w:rsidRDefault="009A5ECF">
      <w:pPr>
        <w:pStyle w:val="normal"/>
        <w:numPr>
          <w:ilvl w:val="0"/>
          <w:numId w:val="4"/>
        </w:numPr>
        <w:ind w:hanging="359"/>
        <w:contextualSpacing/>
        <w:rPr>
          <w:lang w:val="fi-FI"/>
        </w:rPr>
      </w:pPr>
      <w:r w:rsidRPr="002F5CE1">
        <w:rPr>
          <w:lang w:val="fi-FI"/>
        </w:rPr>
        <w:t>Kuitenkin kuvattu on kohtuutonta raamatullisen projektin omistajien kannalta. Heidän m</w:t>
      </w:r>
      <w:r w:rsidRPr="002F5CE1">
        <w:rPr>
          <w:lang w:val="fi-FI"/>
        </w:rPr>
        <w:t>o</w:t>
      </w:r>
      <w:r w:rsidRPr="002F5CE1">
        <w:rPr>
          <w:lang w:val="fi-FI"/>
        </w:rPr>
        <w:t xml:space="preserve">raali ja etiikka </w:t>
      </w:r>
      <w:r w:rsidRPr="0040058D">
        <w:rPr>
          <w:lang w:val="fi-FI"/>
        </w:rPr>
        <w:t>sallii myös sellaisen ongelman ratk</w:t>
      </w:r>
      <w:r w:rsidRPr="002F5CE1">
        <w:rPr>
          <w:lang w:val="fi-FI"/>
        </w:rPr>
        <w:t>aisun, kuten globaalin sivilisaation pala</w:t>
      </w:r>
      <w:r w:rsidRPr="002F5CE1">
        <w:rPr>
          <w:lang w:val="fi-FI"/>
        </w:rPr>
        <w:t>u</w:t>
      </w:r>
      <w:r w:rsidRPr="002F5CE1">
        <w:rPr>
          <w:lang w:val="fi-FI"/>
        </w:rPr>
        <w:t>tus kehityksen matriisissa historialliseen menneisyyteen, jopa kivikauteen. Fantasian tarko</w:t>
      </w:r>
      <w:r w:rsidRPr="002F5CE1">
        <w:rPr>
          <w:lang w:val="fi-FI"/>
        </w:rPr>
        <w:t>i</w:t>
      </w:r>
      <w:r w:rsidRPr="002F5CE1">
        <w:rPr>
          <w:lang w:val="fi-FI"/>
        </w:rPr>
        <w:t>tuksena, joka on syrjäyttänyt tieteisfiktion, joka on suunnattu kehittämään sivilisaatiota ja t</w:t>
      </w:r>
      <w:r w:rsidRPr="002F5CE1">
        <w:rPr>
          <w:lang w:val="fi-FI"/>
        </w:rPr>
        <w:t>ä</w:t>
      </w:r>
      <w:r w:rsidRPr="002F5CE1">
        <w:rPr>
          <w:lang w:val="fi-FI"/>
        </w:rPr>
        <w:t>ten ohjelmoi sellaista tulevaisuutta, on palauttaa sivilisaatio menneisyyteen, jotta väkijou</w:t>
      </w:r>
      <w:r w:rsidRPr="002F5CE1">
        <w:rPr>
          <w:lang w:val="fi-FI"/>
        </w:rPr>
        <w:t>k</w:t>
      </w:r>
      <w:r w:rsidRPr="002F5CE1">
        <w:rPr>
          <w:lang w:val="fi-FI"/>
        </w:rPr>
        <w:t>ko-”elitistinen” globalisaatio voitaisiin yrittää suorittaa loppuun seuraavassa vaihtoehdossa ja tehdä mahdottomaksi ihmis</w:t>
      </w:r>
      <w:r w:rsidR="005F0CF0">
        <w:rPr>
          <w:lang w:val="fi-FI"/>
        </w:rPr>
        <w:t>kunnan pääseminen Ihmisyyteen.</w:t>
      </w:r>
    </w:p>
    <w:p w:rsidR="00001060" w:rsidRPr="002F5CE1" w:rsidRDefault="009A5ECF" w:rsidP="00012159">
      <w:pPr>
        <w:pStyle w:val="normal"/>
        <w:ind w:left="720" w:firstLine="284"/>
        <w:contextualSpacing/>
        <w:rPr>
          <w:lang w:val="fi-FI"/>
        </w:rPr>
      </w:pPr>
      <w:r w:rsidRPr="002F5CE1">
        <w:rPr>
          <w:lang w:val="fi-FI"/>
        </w:rPr>
        <w:lastRenderedPageBreak/>
        <w:t>Tämä versio voisi mahdollisesti toteutua vain Hierarkkisesti Korkeimman Kattavan Jo</w:t>
      </w:r>
      <w:r w:rsidRPr="002F5CE1">
        <w:rPr>
          <w:lang w:val="fi-FI"/>
        </w:rPr>
        <w:t>h</w:t>
      </w:r>
      <w:r w:rsidRPr="002F5CE1">
        <w:rPr>
          <w:lang w:val="fi-FI"/>
        </w:rPr>
        <w:t xml:space="preserve">don päästöoikeuksien määrin siinä tapauksessa, jos ihmiset eivät vastustaisi sitä. </w:t>
      </w:r>
      <w:r w:rsidRPr="002F5CE1">
        <w:rPr>
          <w:b/>
          <w:lang w:val="fi-FI"/>
        </w:rPr>
        <w:t>Mutta se ei voi toteutua, kunnes ainakin yhden alueellisen sivilisaation geneettinen ydin on elossa ja toimii globalisaation saavuttamiseen, joka on sovussa Kaitselmuksen kanssa, minkä ansiosta saa suoraa ja epäsuoraa tukea toiminnalleen Jumalalta.</w:t>
      </w:r>
    </w:p>
    <w:p w:rsidR="00001060" w:rsidRPr="002F5CE1" w:rsidRDefault="00001060">
      <w:pPr>
        <w:pStyle w:val="normal"/>
        <w:rPr>
          <w:lang w:val="fi-FI"/>
        </w:rPr>
      </w:pPr>
    </w:p>
    <w:p w:rsidR="00001060" w:rsidRPr="002F5CE1" w:rsidRDefault="009A5ECF">
      <w:pPr>
        <w:pStyle w:val="normal"/>
        <w:jc w:val="right"/>
        <w:rPr>
          <w:lang w:val="fi-FI"/>
        </w:rPr>
      </w:pPr>
      <w:r w:rsidRPr="002F5CE1">
        <w:rPr>
          <w:lang w:val="fi-FI"/>
        </w:rPr>
        <w:t>SNTL:n Sisäinen Prediktori</w:t>
      </w:r>
      <w:r w:rsidRPr="002F5CE1">
        <w:rPr>
          <w:lang w:val="fi-FI"/>
        </w:rPr>
        <w:br/>
        <w:t>15. maaliskuu – 1. huhtikuu 2013</w:t>
      </w:r>
    </w:p>
    <w:sectPr w:rsidR="00001060" w:rsidRPr="002F5CE1" w:rsidSect="009A5ECF">
      <w:footerReference w:type="even" r:id="rId8"/>
      <w:footerReference w:type="default" r:id="rId9"/>
      <w:pgSz w:w="11906" w:h="16838"/>
      <w:pgMar w:top="1134" w:right="851" w:bottom="1134" w:left="1418"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3EA7" w:rsidRDefault="00053EA7" w:rsidP="009A5ECF">
      <w:r>
        <w:separator/>
      </w:r>
    </w:p>
  </w:endnote>
  <w:endnote w:type="continuationSeparator" w:id="0">
    <w:p w:rsidR="00053EA7" w:rsidRDefault="00053EA7" w:rsidP="009A5E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7933068"/>
      <w:docPartObj>
        <w:docPartGallery w:val="Page Numbers (Bottom of Page)"/>
        <w:docPartUnique/>
      </w:docPartObj>
    </w:sdtPr>
    <w:sdtContent>
      <w:p w:rsidR="00C14075" w:rsidRDefault="00DD6053" w:rsidP="00E4166F">
        <w:pPr>
          <w:pStyle w:val="ac"/>
          <w:spacing w:before="60"/>
        </w:pPr>
        <w:fldSimple w:instr=" PAGE   \* MERGEFORMAT ">
          <w:r w:rsidR="00F95ABC">
            <w:rPr>
              <w:noProof/>
            </w:rPr>
            <w:t>10</w:t>
          </w:r>
        </w:fldSimple>
      </w:p>
    </w:sdtContent>
  </w:sdt>
  <w:p w:rsidR="00C14075" w:rsidRDefault="00C14075" w:rsidP="009A5ECF">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4075" w:rsidRDefault="00DD6053" w:rsidP="00E4166F">
    <w:pPr>
      <w:pStyle w:val="normal"/>
      <w:spacing w:before="60"/>
      <w:jc w:val="right"/>
    </w:pPr>
    <w:fldSimple w:instr="PAGE">
      <w:r w:rsidR="00F95ABC">
        <w:rPr>
          <w:noProof/>
        </w:rPr>
        <w:t>9</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3EA7" w:rsidRDefault="00053EA7" w:rsidP="009A5ECF">
      <w:r>
        <w:separator/>
      </w:r>
    </w:p>
  </w:footnote>
  <w:footnote w:type="continuationSeparator" w:id="0">
    <w:p w:rsidR="00053EA7" w:rsidRDefault="00053EA7" w:rsidP="009A5ECF">
      <w:r>
        <w:continuationSeparator/>
      </w:r>
    </w:p>
  </w:footnote>
  <w:footnote w:id="1">
    <w:p w:rsidR="00C14075" w:rsidRPr="00C02829" w:rsidRDefault="00C14075" w:rsidP="00C02829">
      <w:pPr>
        <w:pStyle w:val="normal"/>
        <w:spacing w:line="240" w:lineRule="auto"/>
        <w:ind w:firstLine="284"/>
        <w:rPr>
          <w:lang w:val="fi-FI"/>
        </w:rPr>
      </w:pPr>
      <w:r w:rsidRPr="00C02829">
        <w:rPr>
          <w:vertAlign w:val="superscript"/>
          <w:lang w:val="fi-FI"/>
        </w:rPr>
        <w:footnoteRef/>
      </w:r>
      <w:r w:rsidRPr="00C02829">
        <w:rPr>
          <w:sz w:val="20"/>
          <w:lang w:val="fi-FI"/>
        </w:rPr>
        <w:t xml:space="preserve"> </w:t>
      </w:r>
      <w:r w:rsidRPr="00C02829">
        <w:rPr>
          <w:rStyle w:val="Alaviite0"/>
        </w:rPr>
        <w:t>Tämä sekä muut SNTL SP:n</w:t>
      </w:r>
      <w:r w:rsidRPr="00C02829">
        <w:rPr>
          <w:sz w:val="20"/>
          <w:lang w:val="fi-FI"/>
        </w:rPr>
        <w:t xml:space="preserve"> </w:t>
      </w:r>
      <w:r w:rsidRPr="00C02829">
        <w:rPr>
          <w:i/>
          <w:sz w:val="20"/>
          <w:lang w:val="fi-FI"/>
        </w:rPr>
        <w:t>(ven. Внутренний Предиктор СССР, Vnutrennij Prediktor SSSR)</w:t>
      </w:r>
      <w:r w:rsidRPr="00C02829">
        <w:rPr>
          <w:sz w:val="20"/>
          <w:lang w:val="fi-FI"/>
        </w:rPr>
        <w:t xml:space="preserve"> työt, jotka edustavat </w:t>
      </w:r>
      <w:r w:rsidRPr="00C02829">
        <w:rPr>
          <w:i/>
          <w:sz w:val="20"/>
          <w:lang w:val="fi-FI"/>
        </w:rPr>
        <w:t>Yleisen turvallisuuden konseptiota (YTK. Venäjänkielinen lyhenne KOB, ven. Концепция Общественной Безопасности, Kontseptsija Obštšestvennoj Bezopasnosti)</w:t>
      </w:r>
      <w:r w:rsidRPr="00C02829">
        <w:rPr>
          <w:sz w:val="20"/>
          <w:lang w:val="fi-FI"/>
        </w:rPr>
        <w:t xml:space="preserve">, ovat julkaistuna internetissä verkkosivuilla: </w:t>
      </w:r>
      <w:hyperlink r:id="rId1">
        <w:r w:rsidRPr="00C02829">
          <w:rPr>
            <w:color w:val="1155CC"/>
            <w:sz w:val="20"/>
            <w:u w:val="single"/>
            <w:lang w:val="fi-FI"/>
          </w:rPr>
          <w:t>www.dotu.ru</w:t>
        </w:r>
      </w:hyperlink>
      <w:r w:rsidRPr="00C02829">
        <w:rPr>
          <w:sz w:val="20"/>
          <w:lang w:val="fi-FI"/>
        </w:rPr>
        <w:t xml:space="preserve">, </w:t>
      </w:r>
      <w:hyperlink r:id="rId2">
        <w:r w:rsidRPr="00C02829">
          <w:rPr>
            <w:color w:val="1155CC"/>
            <w:sz w:val="20"/>
            <w:u w:val="single"/>
            <w:lang w:val="fi-FI"/>
          </w:rPr>
          <w:t>http://m3ra.ru</w:t>
        </w:r>
      </w:hyperlink>
      <w:r w:rsidRPr="00C02829">
        <w:rPr>
          <w:sz w:val="20"/>
          <w:lang w:val="fi-FI"/>
        </w:rPr>
        <w:t xml:space="preserve">, </w:t>
      </w:r>
      <w:hyperlink r:id="rId3">
        <w:r w:rsidRPr="00C02829">
          <w:rPr>
            <w:color w:val="1155CC"/>
            <w:sz w:val="20"/>
            <w:u w:val="single"/>
            <w:lang w:val="fi-FI"/>
          </w:rPr>
          <w:t>www.vodaspb.ru</w:t>
        </w:r>
      </w:hyperlink>
      <w:r w:rsidRPr="00C02829">
        <w:rPr>
          <w:sz w:val="20"/>
          <w:lang w:val="fi-FI"/>
        </w:rPr>
        <w:t xml:space="preserve">, </w:t>
      </w:r>
      <w:hyperlink r:id="rId4">
        <w:r w:rsidRPr="00C02829">
          <w:rPr>
            <w:color w:val="1155CC"/>
            <w:sz w:val="20"/>
            <w:u w:val="single"/>
            <w:lang w:val="fi-FI"/>
          </w:rPr>
          <w:t>http://subscribe.ru/catalog/state.politics.bkz</w:t>
        </w:r>
      </w:hyperlink>
      <w:r w:rsidRPr="00C02829">
        <w:rPr>
          <w:sz w:val="20"/>
          <w:lang w:val="fi-FI"/>
        </w:rPr>
        <w:t xml:space="preserve"> ja useilla muilla verkkosivuilla sekä ovat jaettavissa SNTL SP:n tietopohjaisten CD-levyjen kautta ja julkaistaan typografisesti. </w:t>
      </w:r>
    </w:p>
  </w:footnote>
  <w:footnote w:id="2">
    <w:p w:rsidR="00C14075" w:rsidRPr="002F5CE1" w:rsidRDefault="00C14075" w:rsidP="00C02829">
      <w:pPr>
        <w:pStyle w:val="Alaviite"/>
      </w:pPr>
      <w:r>
        <w:rPr>
          <w:vertAlign w:val="superscript"/>
        </w:rPr>
        <w:footnoteRef/>
      </w:r>
      <w:r w:rsidR="00574A4E">
        <w:t xml:space="preserve"> </w:t>
      </w:r>
      <w:r w:rsidR="00574A4E" w:rsidRPr="006A5746">
        <w:t>KOB</w:t>
      </w:r>
      <w:r w:rsidRPr="006A5746">
        <w:t>:n</w:t>
      </w:r>
      <w:r w:rsidRPr="002F5CE1">
        <w:t xml:space="preserve"> maailmankatsomuksen mukaan kaikki prosessit voidaan tulkita ohjatuiksi tai itseohjatuiksi pr</w:t>
      </w:r>
      <w:r w:rsidRPr="002F5CE1">
        <w:t>o</w:t>
      </w:r>
      <w:r w:rsidRPr="002F5CE1">
        <w:t>sesseiksi. Jumalaa, joka on Luoja ja Kaikkivaltias, ymmärretään Hierarkkisesti Korkeimpana Kattavana Jo</w:t>
      </w:r>
      <w:r w:rsidRPr="002F5CE1">
        <w:t>h</w:t>
      </w:r>
      <w:r w:rsidRPr="002F5CE1">
        <w:t xml:space="preserve">tona (Todellisuuden Korkein Järjestäjä). </w:t>
      </w:r>
    </w:p>
  </w:footnote>
  <w:footnote w:id="3">
    <w:p w:rsidR="00C14075" w:rsidRPr="00C02829" w:rsidRDefault="00C14075" w:rsidP="008832C3">
      <w:pPr>
        <w:pStyle w:val="Alaviite"/>
        <w:rPr>
          <w:rStyle w:val="Alaviite0"/>
        </w:rPr>
      </w:pPr>
      <w:r>
        <w:rPr>
          <w:vertAlign w:val="superscript"/>
        </w:rPr>
        <w:footnoteRef/>
      </w:r>
      <w:r w:rsidRPr="002F5CE1">
        <w:t xml:space="preserve"> </w:t>
      </w:r>
      <w:r w:rsidRPr="00C02829">
        <w:rPr>
          <w:rStyle w:val="Alaviite0"/>
        </w:rPr>
        <w:t xml:space="preserve">Ks. SNTL SP:n kirjaa </w:t>
      </w:r>
      <w:r w:rsidRPr="00C02829">
        <w:rPr>
          <w:rStyle w:val="Alaviite0"/>
          <w:i/>
        </w:rPr>
        <w:t>Kuollut Vesi</w:t>
      </w:r>
      <w:r w:rsidRPr="00C02829">
        <w:rPr>
          <w:rStyle w:val="Alaviite0"/>
        </w:rPr>
        <w:t xml:space="preserve"> (1991 vuoden sekä seuraavien vuosien julkaisut). Kirjat ovat saatavi</w:t>
      </w:r>
      <w:r w:rsidRPr="00C02829">
        <w:rPr>
          <w:rStyle w:val="Alaviite0"/>
        </w:rPr>
        <w:t>l</w:t>
      </w:r>
      <w:r w:rsidRPr="00C02829">
        <w:rPr>
          <w:rStyle w:val="Alaviite0"/>
        </w:rPr>
        <w:t>la venäjän kielellä, muutamat kirjat englannin kielellä.</w:t>
      </w:r>
    </w:p>
  </w:footnote>
  <w:footnote w:id="4">
    <w:p w:rsidR="00C14075" w:rsidRPr="00C02829" w:rsidRDefault="00C14075" w:rsidP="00C02829">
      <w:pPr>
        <w:pStyle w:val="Alaviite"/>
      </w:pPr>
      <w:r w:rsidRPr="00C02829">
        <w:rPr>
          <w:vertAlign w:val="superscript"/>
        </w:rPr>
        <w:footnoteRef/>
      </w:r>
      <w:r w:rsidRPr="00C02829">
        <w:t xml:space="preserve"> </w:t>
      </w:r>
      <w:r w:rsidRPr="00C02829">
        <w:rPr>
          <w:rStyle w:val="Alaviite0"/>
        </w:rPr>
        <w:t>Mielipiteiden taistelun aikana Venäjän sosiaalidemokraatti</w:t>
      </w:r>
      <w:r w:rsidR="00CA4D99">
        <w:rPr>
          <w:rStyle w:val="Alaviite0"/>
        </w:rPr>
        <w:t>sessa työväenpuolueessa (VSDTP)</w:t>
      </w:r>
      <w:r w:rsidRPr="00C02829">
        <w:rPr>
          <w:rStyle w:val="Alaviite0"/>
        </w:rPr>
        <w:t xml:space="preserve"> hän sai aikaan Brest-Litovskin rauhansopimuksen, joka loi edellytykset ensimmäisen maailmansodan päättymiselle ja sai purettua vallankumouksellisen tilanteen Euroopassa.</w:t>
      </w:r>
      <w:r w:rsidRPr="00C02829">
        <w:t xml:space="preserve"> </w:t>
      </w:r>
    </w:p>
  </w:footnote>
  <w:footnote w:id="5">
    <w:p w:rsidR="00C14075" w:rsidRPr="00C02829" w:rsidRDefault="00C14075" w:rsidP="00C02829">
      <w:pPr>
        <w:pStyle w:val="Alaviite"/>
      </w:pPr>
      <w:r w:rsidRPr="00C02829">
        <w:rPr>
          <w:vertAlign w:val="superscript"/>
        </w:rPr>
        <w:footnoteRef/>
      </w:r>
      <w:r w:rsidRPr="00C02829">
        <w:t xml:space="preserve"> </w:t>
      </w:r>
      <w:r w:rsidRPr="00C02829">
        <w:rPr>
          <w:rStyle w:val="Alaviite0"/>
        </w:rPr>
        <w:t>Hän alkoi toteuttaa politiikassa todellisen sosialismin ja kommunismin rakentamisen konseptiota (yhtei</w:t>
      </w:r>
      <w:r w:rsidRPr="00C02829">
        <w:rPr>
          <w:rStyle w:val="Alaviite0"/>
        </w:rPr>
        <w:t>s</w:t>
      </w:r>
      <w:r w:rsidRPr="00C02829">
        <w:rPr>
          <w:rStyle w:val="Alaviite0"/>
        </w:rPr>
        <w:t>kuntaa, jossa ihmiset eivät hyväksikäytä muita ihmisiä) yhdessä maassa, jonka ympärillä muodostui maai</w:t>
      </w:r>
      <w:r w:rsidRPr="00C02829">
        <w:rPr>
          <w:rStyle w:val="Alaviite0"/>
        </w:rPr>
        <w:t>l</w:t>
      </w:r>
      <w:r w:rsidRPr="00C02829">
        <w:rPr>
          <w:rStyle w:val="Alaviite0"/>
        </w:rPr>
        <w:t xml:space="preserve">man sosialistinen järjestelmä Neuvostoliiton kasvun ja sen auktoriteetin myötä. Viimeisessä kirjassaan </w:t>
      </w:r>
      <w:r w:rsidRPr="00CA4D99">
        <w:rPr>
          <w:rStyle w:val="Alaviite0"/>
          <w:i/>
        </w:rPr>
        <w:t>S</w:t>
      </w:r>
      <w:r w:rsidRPr="00CA4D99">
        <w:rPr>
          <w:rStyle w:val="Alaviite0"/>
          <w:i/>
        </w:rPr>
        <w:t>o</w:t>
      </w:r>
      <w:r w:rsidRPr="00CA4D99">
        <w:rPr>
          <w:rStyle w:val="Alaviite0"/>
          <w:i/>
        </w:rPr>
        <w:t>sialismin taloustieteellisiä ongelmia</w:t>
      </w:r>
      <w:r w:rsidRPr="00C02829">
        <w:rPr>
          <w:rStyle w:val="Alaviite0"/>
        </w:rPr>
        <w:t xml:space="preserve"> hän tuomitsi marxismin kuolemaan, osoittamalla sen metrologian </w:t>
      </w:r>
      <w:r w:rsidR="00CA4D99" w:rsidRPr="00C02829">
        <w:rPr>
          <w:rStyle w:val="Alaviite0"/>
        </w:rPr>
        <w:t>pai</w:t>
      </w:r>
      <w:r w:rsidR="00CA4D99" w:rsidRPr="00C02829">
        <w:rPr>
          <w:rStyle w:val="Alaviite0"/>
        </w:rPr>
        <w:t>k</w:t>
      </w:r>
      <w:r w:rsidR="00CA4D99" w:rsidRPr="00C02829">
        <w:rPr>
          <w:rStyle w:val="Alaviite0"/>
        </w:rPr>
        <w:t>kansapitämättömyyteen</w:t>
      </w:r>
      <w:r w:rsidRPr="00C02829">
        <w:rPr>
          <w:rStyle w:val="Alaviite0"/>
        </w:rPr>
        <w:t xml:space="preserve"> (lisätietoa on SNTL SP:n kirjoissa </w:t>
      </w:r>
      <w:r w:rsidRPr="00C02829">
        <w:rPr>
          <w:rStyle w:val="Alaviite0"/>
          <w:i/>
        </w:rPr>
        <w:t>Lyhyt kurssi, Ford and Stalin. How to Live in H</w:t>
      </w:r>
      <w:r w:rsidRPr="00C02829">
        <w:rPr>
          <w:rStyle w:val="Alaviite0"/>
          <w:i/>
        </w:rPr>
        <w:t>u</w:t>
      </w:r>
      <w:r w:rsidRPr="00C02829">
        <w:rPr>
          <w:rStyle w:val="Alaviite0"/>
          <w:i/>
        </w:rPr>
        <w:t>maneness</w:t>
      </w:r>
      <w:r w:rsidRPr="00C02829">
        <w:rPr>
          <w:i/>
        </w:rPr>
        <w:t xml:space="preserve"> (2004. </w:t>
      </w:r>
      <w:hyperlink r:id="rId5">
        <w:r w:rsidRPr="00C02829">
          <w:rPr>
            <w:i/>
            <w:color w:val="1155CC"/>
            <w:u w:val="single"/>
          </w:rPr>
          <w:t>http://dotu.ru/2004/07/19/20040719-ford_and_stalin/</w:t>
        </w:r>
      </w:hyperlink>
      <w:r w:rsidRPr="00C02829">
        <w:rPr>
          <w:i/>
        </w:rPr>
        <w:t>)</w:t>
      </w:r>
      <w:r w:rsidRPr="00C02829">
        <w:t xml:space="preserve">, </w:t>
      </w:r>
      <w:r w:rsidRPr="00C02829">
        <w:rPr>
          <w:i/>
        </w:rPr>
        <w:t>Juudan synti NKP:n 20. kokoukse</w:t>
      </w:r>
      <w:r w:rsidRPr="00C02829">
        <w:rPr>
          <w:i/>
        </w:rPr>
        <w:t>s</w:t>
      </w:r>
      <w:r w:rsidRPr="00C02829">
        <w:rPr>
          <w:i/>
        </w:rPr>
        <w:t>sa</w:t>
      </w:r>
      <w:r w:rsidRPr="00C02829">
        <w:t>).</w:t>
      </w:r>
    </w:p>
  </w:footnote>
  <w:footnote w:id="6">
    <w:p w:rsidR="00C14075" w:rsidRPr="00C02829" w:rsidRDefault="00C14075" w:rsidP="00C02829">
      <w:pPr>
        <w:pStyle w:val="Alaviite"/>
      </w:pPr>
      <w:r w:rsidRPr="00C02829">
        <w:rPr>
          <w:vertAlign w:val="superscript"/>
        </w:rPr>
        <w:footnoteRef/>
      </w:r>
      <w:r w:rsidR="00CA4D99">
        <w:t xml:space="preserve"> </w:t>
      </w:r>
      <w:r w:rsidR="00CA4D99" w:rsidRPr="00AB5F5E">
        <w:t>Hänen poliittiset linjavedot</w:t>
      </w:r>
      <w:r w:rsidRPr="00AB5F5E">
        <w:t xml:space="preserve"> saada maa pois Suuresta lamasta pilasivat “marxilaisen” vallankumouksen Yh</w:t>
      </w:r>
      <w:r w:rsidR="00CA4D99" w:rsidRPr="00AB5F5E">
        <w:t>dysvalloissa. S</w:t>
      </w:r>
      <w:r w:rsidRPr="00AB5F5E">
        <w:t>en lisäksi</w:t>
      </w:r>
      <w:r w:rsidRPr="00C02829">
        <w:t xml:space="preserve"> Rooseveltin ulkopolitiikka Stalinin kanssa hautasi Britannian siirtomaaimp</w:t>
      </w:r>
      <w:r w:rsidRPr="00C02829">
        <w:t>e</w:t>
      </w:r>
      <w:r w:rsidRPr="00C02829">
        <w:t>riumin, joka oli raamatullisen globalisaation tärkein väline tämän porvarillisen liberalismin versiossa 1600-luvun puolivälistä 1800-luvun loppuun.</w:t>
      </w:r>
    </w:p>
  </w:footnote>
  <w:footnote w:id="7">
    <w:p w:rsidR="00C14075" w:rsidRPr="00C02829" w:rsidRDefault="00C14075" w:rsidP="00C02829">
      <w:pPr>
        <w:pStyle w:val="Alaviite"/>
      </w:pPr>
      <w:r w:rsidRPr="00C02829">
        <w:rPr>
          <w:vertAlign w:val="superscript"/>
        </w:rPr>
        <w:footnoteRef/>
      </w:r>
      <w:r w:rsidRPr="00C02829">
        <w:t xml:space="preserve"> </w:t>
      </w:r>
      <w:r w:rsidRPr="00C02829">
        <w:rPr>
          <w:rStyle w:val="Alaviite0"/>
        </w:rPr>
        <w:t>Tämän poliittisen mahdollisuuden toteutuminen maailmanlaajuisesti estettiin tappamalla Franklin Ro</w:t>
      </w:r>
      <w:r w:rsidRPr="00C02829">
        <w:rPr>
          <w:rStyle w:val="Alaviite0"/>
        </w:rPr>
        <w:t>o</w:t>
      </w:r>
      <w:r w:rsidRPr="00C02829">
        <w:rPr>
          <w:rStyle w:val="Alaviite0"/>
        </w:rPr>
        <w:t>sevelt (12. huhtikuuta 1945), Winston Churchill joutui pitämään Fulton -puheen (5. maaliskuuta 1946), ant</w:t>
      </w:r>
      <w:r w:rsidRPr="00C02829">
        <w:rPr>
          <w:rStyle w:val="Alaviite0"/>
        </w:rPr>
        <w:t>a</w:t>
      </w:r>
      <w:r w:rsidRPr="00C02829">
        <w:rPr>
          <w:rStyle w:val="Alaviite0"/>
        </w:rPr>
        <w:t>matta terveydenhuoltoa Josif Stalinille, mikä tappoi hänet (helmikuun loppu – maaliskuun alku 1953), jotta puolueen korkein valta ei siirtyisi hänen seuraajalleen, joka jatkaisi samaa politiikkaa.</w:t>
      </w:r>
      <w:r w:rsidRPr="00C02829">
        <w:t xml:space="preserve"> </w:t>
      </w:r>
    </w:p>
  </w:footnote>
  <w:footnote w:id="8">
    <w:p w:rsidR="00C14075" w:rsidRPr="00C02829" w:rsidRDefault="00C14075" w:rsidP="00C02829">
      <w:pPr>
        <w:pStyle w:val="Alaviite"/>
      </w:pPr>
      <w:r w:rsidRPr="00C02829">
        <w:rPr>
          <w:vertAlign w:val="superscript"/>
        </w:rPr>
        <w:footnoteRef/>
      </w:r>
      <w:r w:rsidRPr="00C02829">
        <w:t xml:space="preserve"> </w:t>
      </w:r>
      <w:r w:rsidRPr="00C02829">
        <w:rPr>
          <w:rStyle w:val="Alaviite0"/>
        </w:rPr>
        <w:t>Yksi niistä julkisista tunnustuksista kuuluu Kansainvälisen valuuttarahaston entiselle pääjohtajalle D</w:t>
      </w:r>
      <w:r w:rsidRPr="00C02829">
        <w:rPr>
          <w:rStyle w:val="Alaviite0"/>
        </w:rPr>
        <w:t>o</w:t>
      </w:r>
      <w:r w:rsidRPr="00C02829">
        <w:rPr>
          <w:rStyle w:val="Alaviite0"/>
        </w:rPr>
        <w:t xml:space="preserve">minique Strauss-Kahnille. Puhuessaan George Washingtonin yliopiston opiskelijoille 5. huhtikuuta 2011 New Yorkissa hän sanoi: </w:t>
      </w:r>
      <w:r w:rsidRPr="00C02829">
        <w:rPr>
          <w:rStyle w:val="Alaviite0"/>
          <w:i/>
        </w:rPr>
        <w:t>“Kriisi on tuhonnut maailmantalouden intellektuaalisen perustan, joka on ohjannut meitä neljännesvuosisadan ajan. Tarvitsemme nyt uudenlaista globalisaatiota, oikeudenmukaisempaa globalisa</w:t>
      </w:r>
      <w:r w:rsidRPr="00C02829">
        <w:rPr>
          <w:rStyle w:val="Alaviite0"/>
          <w:i/>
        </w:rPr>
        <w:t>a</w:t>
      </w:r>
      <w:r w:rsidRPr="00C02829">
        <w:rPr>
          <w:rStyle w:val="Alaviite0"/>
          <w:i/>
        </w:rPr>
        <w:t>tiota, ihmiskasvoisempaa globalisaatiota.”</w:t>
      </w:r>
      <w:r w:rsidRPr="00C02829">
        <w:rPr>
          <w:rStyle w:val="Alaviite0"/>
        </w:rPr>
        <w:t xml:space="preserve"> Tästä julkisesta lausunnosta häntä rangaistiin</w:t>
      </w:r>
      <w:r w:rsidRPr="00C02829">
        <w:t xml:space="preserve">. </w:t>
      </w:r>
    </w:p>
    <w:p w:rsidR="00C14075" w:rsidRPr="00C02829" w:rsidRDefault="00C14075" w:rsidP="00C02829">
      <w:pPr>
        <w:pStyle w:val="Alaviite"/>
      </w:pPr>
      <w:r w:rsidRPr="00C02829">
        <w:t xml:space="preserve">Paavi Benedictus XVI, jolloin hän oli vielä virallisesti paavi, on toistuvasti ja järjestelmällisesti ilmaissut saarnoissaan vastustavansa historian aikana </w:t>
      </w:r>
      <w:r w:rsidRPr="00AB5F5E">
        <w:t xml:space="preserve">muodostunutta </w:t>
      </w:r>
      <w:r w:rsidR="00CA4D99" w:rsidRPr="00AB5F5E">
        <w:t>euroamerikkalaista</w:t>
      </w:r>
      <w:r w:rsidRPr="00C02829">
        <w:t xml:space="preserve"> kapitalismia sekä tämän kaksinaismoraalia ja luotua rahoitusjärjestelmää, josta on tullut globalisaation väline ja ihmiskunnan taloude</w:t>
      </w:r>
      <w:r w:rsidRPr="00C02829">
        <w:t>l</w:t>
      </w:r>
      <w:r w:rsidRPr="00C02829">
        <w:t>lisen orjuuttamisen väline. Täten, paheksuen kapitalismia, paavi lainasi välillä Marxia ja Leniniä, osoittaen maailmanlaajuisten taloussuhteiden inhimillistämisen tarpeeseen, perustuen Kristuksen ilmausten periaatte</w:t>
      </w:r>
      <w:r w:rsidRPr="00C02829">
        <w:t>i</w:t>
      </w:r>
      <w:r w:rsidRPr="00C02829">
        <w:t>siin. Luonteeltaan hänen monet lausunnot ovat sellaisia, että ne eivät sovi raamatulliseen projektiin, jonka tarkoituksena on orjuuttaa ihmiskunta Jumalan nimissä systemaattisesti organisoidulla koronkiskonnan avu</w:t>
      </w:r>
      <w:r w:rsidRPr="00C02829">
        <w:t>l</w:t>
      </w:r>
      <w:r w:rsidR="00CA4D99">
        <w:t>la</w:t>
      </w:r>
      <w:r w:rsidRPr="00C02829">
        <w:t xml:space="preserve"> ja </w:t>
      </w:r>
      <w:r w:rsidR="00CA4D99" w:rsidRPr="00AB5F5E">
        <w:t xml:space="preserve">jotka </w:t>
      </w:r>
      <w:r w:rsidRPr="00AB5F5E">
        <w:t xml:space="preserve">kieltävät </w:t>
      </w:r>
      <w:r w:rsidR="00CA4D99" w:rsidRPr="00AB5F5E">
        <w:t>sitä</w:t>
      </w:r>
      <w:r w:rsidRPr="00AB5F5E">
        <w:t>, vaikka</w:t>
      </w:r>
      <w:r w:rsidRPr="00C02829">
        <w:t xml:space="preserve"> Benedictus XVI ei ehdota vaihtoehtoista globalisaation projektia. </w:t>
      </w:r>
    </w:p>
  </w:footnote>
  <w:footnote w:id="9">
    <w:p w:rsidR="00C14075" w:rsidRPr="002F5CE1" w:rsidRDefault="00C14075" w:rsidP="00C02829">
      <w:pPr>
        <w:pStyle w:val="normal"/>
        <w:spacing w:line="240" w:lineRule="auto"/>
        <w:ind w:firstLine="284"/>
        <w:rPr>
          <w:lang w:val="fi-FI"/>
        </w:rPr>
      </w:pPr>
      <w:r w:rsidRPr="00C02829">
        <w:rPr>
          <w:vertAlign w:val="superscript"/>
          <w:lang w:val="fi-FI"/>
        </w:rPr>
        <w:footnoteRef/>
      </w:r>
      <w:r w:rsidRPr="00C02829">
        <w:rPr>
          <w:sz w:val="20"/>
          <w:lang w:val="fi-FI"/>
        </w:rPr>
        <w:t xml:space="preserve"> Täysi ohjausfunktioon (</w:t>
      </w:r>
      <w:r w:rsidRPr="00C02829">
        <w:rPr>
          <w:i/>
          <w:sz w:val="20"/>
          <w:lang w:val="fi-FI"/>
        </w:rPr>
        <w:t>Riittävän yleisen ohjausteorian</w:t>
      </w:r>
      <w:r w:rsidRPr="00C02829">
        <w:rPr>
          <w:sz w:val="20"/>
          <w:lang w:val="fi-FI"/>
        </w:rPr>
        <w:t xml:space="preserve"> termi. Venäjänkielinen lyhenne </w:t>
      </w:r>
      <w:r w:rsidRPr="00C02829">
        <w:rPr>
          <w:i/>
          <w:sz w:val="20"/>
          <w:lang w:val="fi-FI"/>
        </w:rPr>
        <w:t>DOTU, ven. Достаточно Общая Теория Управления, Dostatot</w:t>
      </w:r>
      <w:r w:rsidRPr="00C02829">
        <w:rPr>
          <w:i/>
          <w:color w:val="252525"/>
          <w:sz w:val="20"/>
          <w:highlight w:val="white"/>
          <w:lang w:val="fi-FI"/>
        </w:rPr>
        <w:t>š</w:t>
      </w:r>
      <w:r w:rsidRPr="00C02829">
        <w:rPr>
          <w:i/>
          <w:sz w:val="20"/>
          <w:lang w:val="fi-FI"/>
        </w:rPr>
        <w:t>no Ob</w:t>
      </w:r>
      <w:r w:rsidRPr="00C02829">
        <w:rPr>
          <w:i/>
          <w:color w:val="252525"/>
          <w:sz w:val="20"/>
          <w:shd w:val="clear" w:color="auto" w:fill="F5F5F5"/>
          <w:lang w:val="fi-FI"/>
        </w:rPr>
        <w:t>štš</w:t>
      </w:r>
      <w:r w:rsidRPr="00C02829">
        <w:rPr>
          <w:i/>
          <w:sz w:val="20"/>
          <w:lang w:val="fi-FI"/>
        </w:rPr>
        <w:t>aja Teorija Upravlenija</w:t>
      </w:r>
      <w:r w:rsidRPr="00C02829">
        <w:rPr>
          <w:sz w:val="20"/>
          <w:lang w:val="fi-FI"/>
        </w:rPr>
        <w:t>) kuuluu: 1) ongelmien identifiointi, 2) tavoitteiden asettaminen suhteessa ongelmanratkaisuun, 3) konseption kehitys aiottujen t</w:t>
      </w:r>
      <w:r w:rsidRPr="00C02829">
        <w:rPr>
          <w:sz w:val="20"/>
          <w:lang w:val="fi-FI"/>
        </w:rPr>
        <w:t>a</w:t>
      </w:r>
      <w:r w:rsidRPr="00C02829">
        <w:rPr>
          <w:sz w:val="20"/>
          <w:lang w:val="fi-FI"/>
        </w:rPr>
        <w:t>voitteiden saavuttamiseen, 4) sen täytäntöönpano käytännössä, 5) ajankohtainen ohjaus hyväksytyn ko</w:t>
      </w:r>
      <w:r w:rsidRPr="00C02829">
        <w:rPr>
          <w:sz w:val="20"/>
          <w:lang w:val="fi-FI"/>
        </w:rPr>
        <w:t>n</w:t>
      </w:r>
      <w:r w:rsidRPr="00C02829">
        <w:rPr>
          <w:sz w:val="20"/>
          <w:lang w:val="fi-FI"/>
        </w:rPr>
        <w:t>seption perusteella ja 6) konseption parannus tarpeen vaatiessa, 7) resurssien vapauttaminen tavoitteiden</w:t>
      </w:r>
      <w:r w:rsidRPr="002F5CE1">
        <w:rPr>
          <w:sz w:val="20"/>
          <w:lang w:val="fi-FI"/>
        </w:rPr>
        <w:t xml:space="preserve"> saavuttamisen ohjausprosesseista, jotka on lopetettu (eli tavoitteet on saavutettu tai ohjausprosessi on r</w:t>
      </w:r>
      <w:r w:rsidRPr="002F5CE1">
        <w:rPr>
          <w:sz w:val="20"/>
          <w:lang w:val="fi-FI"/>
        </w:rPr>
        <w:t>o</w:t>
      </w:r>
      <w:r w:rsidRPr="002F5CE1">
        <w:rPr>
          <w:sz w:val="20"/>
          <w:lang w:val="fi-FI"/>
        </w:rPr>
        <w:t>mahtanut).</w:t>
      </w:r>
    </w:p>
  </w:footnote>
  <w:footnote w:id="10">
    <w:p w:rsidR="00C14075" w:rsidRPr="002F5CE1" w:rsidRDefault="00C14075" w:rsidP="00C02829">
      <w:pPr>
        <w:pStyle w:val="Alaviite"/>
      </w:pPr>
      <w:r>
        <w:rPr>
          <w:vertAlign w:val="superscript"/>
        </w:rPr>
        <w:footnoteRef/>
      </w:r>
      <w:r w:rsidRPr="002F5CE1">
        <w:t xml:space="preserve"> Konseptualivalta valvoo ohjausfunktion ensimmäisiä vaiheita. </w:t>
      </w:r>
    </w:p>
  </w:footnote>
  <w:footnote w:id="11">
    <w:p w:rsidR="00537FE5" w:rsidRDefault="00537FE5" w:rsidP="00537FE5">
      <w:pPr>
        <w:pStyle w:val="Alaviite"/>
      </w:pPr>
      <w:r>
        <w:rPr>
          <w:rStyle w:val="af2"/>
        </w:rPr>
        <w:footnoteRef/>
      </w:r>
      <w:r>
        <w:t xml:space="preserve"> </w:t>
      </w:r>
      <w:r w:rsidRPr="002F5CE1">
        <w:t>DOTU:n termejä.</w:t>
      </w:r>
    </w:p>
  </w:footnote>
  <w:footnote w:id="12">
    <w:p w:rsidR="00C14075" w:rsidRPr="002F5CE1" w:rsidRDefault="00C14075" w:rsidP="00C02829">
      <w:pPr>
        <w:pStyle w:val="Alaviite"/>
      </w:pPr>
      <w:r>
        <w:rPr>
          <w:vertAlign w:val="superscript"/>
        </w:rPr>
        <w:footnoteRef/>
      </w:r>
      <w:r w:rsidRPr="002F5CE1">
        <w:t xml:space="preserve"> Tämän näkemyksen perustelut ovat hallinnollisesti primitiivisiä: ei ole olemassa globaaleja hallintor</w:t>
      </w:r>
      <w:r w:rsidRPr="002F5CE1">
        <w:t>a</w:t>
      </w:r>
      <w:r w:rsidRPr="002F5CE1">
        <w:t>kenteita ja niitä on mahdotonta rakentaa, koska kaikki valtiot ovat vastaan: kuinka tässä tilanteessa voi ohj</w:t>
      </w:r>
      <w:r w:rsidRPr="002F5CE1">
        <w:t>a</w:t>
      </w:r>
      <w:r w:rsidRPr="002F5CE1">
        <w:t>ta globalisaatiota?</w:t>
      </w:r>
    </w:p>
  </w:footnote>
  <w:footnote w:id="13">
    <w:p w:rsidR="00C14075" w:rsidRPr="002F5CE1" w:rsidRDefault="00C14075" w:rsidP="00C02829">
      <w:pPr>
        <w:pStyle w:val="Alaviite"/>
      </w:pPr>
      <w:r>
        <w:rPr>
          <w:vertAlign w:val="superscript"/>
        </w:rPr>
        <w:footnoteRef/>
      </w:r>
      <w:r w:rsidRPr="002F5CE1">
        <w:t xml:space="preserve"> Neuvostoliiton jälkeisessä Venäjällä tätä kutsutaan “Washingtonin aluekomiteaksi”, Iranissa “Yhdysva</w:t>
      </w:r>
      <w:r w:rsidRPr="002F5CE1">
        <w:t>l</w:t>
      </w:r>
      <w:r w:rsidRPr="002F5CE1">
        <w:t>lat – suuri saatana” yms.</w:t>
      </w:r>
    </w:p>
  </w:footnote>
  <w:footnote w:id="14">
    <w:p w:rsidR="00C14075" w:rsidRPr="002F5CE1" w:rsidRDefault="00C14075" w:rsidP="00C02829">
      <w:pPr>
        <w:pStyle w:val="Alaviite"/>
      </w:pPr>
      <w:r>
        <w:rPr>
          <w:vertAlign w:val="superscript"/>
        </w:rPr>
        <w:footnoteRef/>
      </w:r>
      <w:r w:rsidRPr="002F5CE1">
        <w:t xml:space="preserve"> Venäjällä ainakin 1800-luvun puolivälistä tälle on olemassa tyypillinen ilmaisu: “englannitar paskoo”; tämä on myös porvarillisen liberalismin “Lontoon keskuskomitea”, jolle alistuu “Washingtonin aluekomitea”. </w:t>
      </w:r>
    </w:p>
  </w:footnote>
  <w:footnote w:id="15">
    <w:p w:rsidR="00C14075" w:rsidRPr="002F5CE1" w:rsidRDefault="00C14075" w:rsidP="00C02829">
      <w:pPr>
        <w:pStyle w:val="Alaviite"/>
      </w:pPr>
      <w:r>
        <w:rPr>
          <w:vertAlign w:val="superscript"/>
        </w:rPr>
        <w:footnoteRef/>
      </w:r>
      <w:r w:rsidRPr="002F5CE1">
        <w:t xml:space="preserve"> Venäjällä tätä globalisaation versiota kutsutaan “juutalaisten vapaamuurarien salaliitoksi”.</w:t>
      </w:r>
    </w:p>
  </w:footnote>
  <w:footnote w:id="16">
    <w:p w:rsidR="00C14075" w:rsidRPr="00F42568" w:rsidRDefault="00C14075" w:rsidP="00D3540C">
      <w:pPr>
        <w:pStyle w:val="Alaviite"/>
      </w:pPr>
      <w:r>
        <w:rPr>
          <w:vertAlign w:val="superscript"/>
        </w:rPr>
        <w:footnoteRef/>
      </w:r>
      <w:r w:rsidR="00CA4D99">
        <w:t xml:space="preserve"> </w:t>
      </w:r>
      <w:r w:rsidR="00CA4D99" w:rsidRPr="00AB5F5E">
        <w:t>Tällainen</w:t>
      </w:r>
      <w:r w:rsidRPr="00AB5F5E">
        <w:t xml:space="preserve"> median</w:t>
      </w:r>
      <w:r w:rsidRPr="002F5CE1">
        <w:t xml:space="preserve"> hiljaisuus voi tarkoittaa, että valtaosan journalistien – politiikan analyytikkojen näk</w:t>
      </w:r>
      <w:r w:rsidRPr="002F5CE1">
        <w:t>ö</w:t>
      </w:r>
      <w:r w:rsidRPr="002F5CE1">
        <w:t xml:space="preserve">kulmasta näillä järjestöillä on hyvin vähän valtaa, tai näillä järjestöillä on sen verran valtaa vaikuttaa moneen asiaan, että niihin ei pidä herättää </w:t>
      </w:r>
      <w:r>
        <w:t>tavallisten ihmisten huomiota.</w:t>
      </w:r>
    </w:p>
    <w:p w:rsidR="00C14075" w:rsidRPr="002F5CE1" w:rsidRDefault="00C14075" w:rsidP="00D3540C">
      <w:pPr>
        <w:pStyle w:val="Alaviite"/>
      </w:pPr>
      <w:r w:rsidRPr="002F5CE1">
        <w:t>Näkemyksemme mukaan näiden järjestöjen toiminta liittyy pitkäaikaisiin (pitkäkestoisiin) globaaleihin p</w:t>
      </w:r>
      <w:r w:rsidRPr="002F5CE1">
        <w:t>o</w:t>
      </w:r>
      <w:r w:rsidRPr="002F5CE1">
        <w:t xml:space="preserve">liittisiin prosesseihin, jotka kestävät vuosikymmenten ajan ja eivät ole valtaosan journalistien ja “tavisten” mielenkiinnon kohteena, jotka elävät hetkellisten sensaatioiden tahdissa. </w:t>
      </w:r>
    </w:p>
  </w:footnote>
  <w:footnote w:id="17">
    <w:p w:rsidR="00C14075" w:rsidRPr="002F5CE1" w:rsidRDefault="00C14075" w:rsidP="00D3540C">
      <w:pPr>
        <w:pStyle w:val="Alaviite"/>
      </w:pPr>
      <w:r>
        <w:rPr>
          <w:vertAlign w:val="superscript"/>
        </w:rPr>
        <w:footnoteRef/>
      </w:r>
      <w:r w:rsidRPr="002F5CE1">
        <w:t xml:space="preserve"> Vaihtoehto raamatulliselle projektille voi olla kahtalainen: joko se on omalaatuisen kulttuurin aspektissa, mikä t</w:t>
      </w:r>
      <w:r w:rsidR="00CA4D99">
        <w:t>oteuttaa väkijoukko-”elitismiä”,</w:t>
      </w:r>
      <w:r w:rsidRPr="002F5CE1">
        <w:t xml:space="preserve"> tai se kieltää väkijoukko-”elitismiä”. </w:t>
      </w:r>
    </w:p>
  </w:footnote>
  <w:footnote w:id="18">
    <w:p w:rsidR="00C14075" w:rsidRPr="002F5CE1" w:rsidRDefault="00C14075" w:rsidP="00D3540C">
      <w:pPr>
        <w:pStyle w:val="Alaviite"/>
      </w:pPr>
      <w:r>
        <w:rPr>
          <w:vertAlign w:val="superscript"/>
        </w:rPr>
        <w:footnoteRef/>
      </w:r>
      <w:r w:rsidRPr="002F5CE1">
        <w:t xml:space="preserve"> Ks. DOTU: prosessit superjärjestelmässä, vastavuoroisten k</w:t>
      </w:r>
      <w:r>
        <w:t>eskenään sisäkkäisten virtuaali</w:t>
      </w:r>
      <w:r w:rsidRPr="002F5CE1">
        <w:t>rakenteella toimivien superjärjestelmien vuorovaikutus.</w:t>
      </w:r>
    </w:p>
  </w:footnote>
  <w:footnote w:id="19">
    <w:p w:rsidR="00C14075" w:rsidRPr="002F5CE1" w:rsidRDefault="00C14075" w:rsidP="00D3540C">
      <w:pPr>
        <w:pStyle w:val="Alaviite"/>
      </w:pPr>
      <w:r>
        <w:rPr>
          <w:vertAlign w:val="superscript"/>
        </w:rPr>
        <w:footnoteRef/>
      </w:r>
      <w:r w:rsidRPr="002F5CE1">
        <w:t xml:space="preserve"> Artikkelissa </w:t>
      </w:r>
      <w:r w:rsidRPr="007163D7">
        <w:rPr>
          <w:i/>
        </w:rPr>
        <w:t>Venäjän sosialidemokraattisen puolueen Lontoon edustajakokous</w:t>
      </w:r>
      <w:r w:rsidRPr="002F5CE1">
        <w:t xml:space="preserve"> (</w:t>
      </w:r>
      <w:hyperlink r:id="rId6">
        <w:r w:rsidRPr="002F5CE1">
          <w:rPr>
            <w:color w:val="1155CC"/>
            <w:u w:val="single"/>
          </w:rPr>
          <w:t>http://www.marxists.org/reference/archive/stalin/works/1907/06/20_2.htm</w:t>
        </w:r>
      </w:hyperlink>
      <w:r w:rsidRPr="002F5CE1">
        <w:t xml:space="preserve">) Stalin kirjoitti: </w:t>
      </w:r>
      <w:r w:rsidRPr="00D3540C">
        <w:rPr>
          <w:i/>
        </w:rPr>
        <w:t>“Yhtä mielenkii</w:t>
      </w:r>
      <w:r w:rsidRPr="00D3540C">
        <w:rPr>
          <w:i/>
        </w:rPr>
        <w:t>n</w:t>
      </w:r>
      <w:r w:rsidRPr="00D3540C">
        <w:rPr>
          <w:i/>
        </w:rPr>
        <w:t xml:space="preserve">toista on kokouksen kansallinen kokoonpano. Luvut osoittivat, että enemmistönä </w:t>
      </w:r>
      <w:r w:rsidRPr="00D3540C">
        <w:rPr>
          <w:i/>
          <w:color w:val="252525"/>
          <w:highlight w:val="white"/>
        </w:rPr>
        <w:t>menševikkien ryhmäku</w:t>
      </w:r>
      <w:r w:rsidRPr="00D3540C">
        <w:rPr>
          <w:i/>
          <w:color w:val="252525"/>
          <w:highlight w:val="white"/>
        </w:rPr>
        <w:t>n</w:t>
      </w:r>
      <w:r w:rsidRPr="00D3540C">
        <w:rPr>
          <w:i/>
          <w:color w:val="252525"/>
          <w:highlight w:val="white"/>
        </w:rPr>
        <w:t xml:space="preserve">nassa ovat juutalaisia (puhumattakaan bundeista), sitten georgialaiset ja venäläiset. Sen sijaan </w:t>
      </w:r>
      <w:r w:rsidRPr="00D3540C">
        <w:rPr>
          <w:i/>
        </w:rPr>
        <w:t>bolševikkien ryhmäkunnassa ylivoimainen enemmistö on venäläiset, sitten juutalaiset (lukuun ottamatta puolalaisia ja la</w:t>
      </w:r>
      <w:r w:rsidRPr="00D3540C">
        <w:rPr>
          <w:i/>
        </w:rPr>
        <w:t>t</w:t>
      </w:r>
      <w:r w:rsidRPr="00D3540C">
        <w:rPr>
          <w:i/>
        </w:rPr>
        <w:t xml:space="preserve">vialaisia), georgialaiset jne. Tähän liittyen yksi bolševikeista (taisi olla toveri Aleksinski) huomasi leikillä, että </w:t>
      </w:r>
      <w:r w:rsidRPr="00D3540C">
        <w:rPr>
          <w:i/>
          <w:color w:val="252525"/>
          <w:highlight w:val="white"/>
        </w:rPr>
        <w:t xml:space="preserve">menševikit on juutalainen ryhmäkunta, </w:t>
      </w:r>
      <w:r w:rsidRPr="00D3540C">
        <w:rPr>
          <w:i/>
        </w:rPr>
        <w:t>bolševikit on perusvenäläinen ryhmäkunta, ja siksi se ei olisi huono idea meidän bolševikkien järjestää pogromi puolueessa” (Stalin, J.V. 1907–1913. Teokset 2. osa).</w:t>
      </w:r>
      <w:r w:rsidRPr="002F5CE1">
        <w:t xml:space="preserve"> Viimeinen lause tulisi ymmärtää kannanottona raamatulliseen globalisaatioprojektiin, jota ei saa hyväksyä ja joka on syrjäytettävä käytännön politiikasta bolševistisen yhteiskunnan rakentamisen projektilla, jossa ei ole tilaa i</w:t>
      </w:r>
      <w:r w:rsidRPr="002F5CE1">
        <w:t>h</w:t>
      </w:r>
      <w:r w:rsidRPr="002F5CE1">
        <w:t xml:space="preserve">misen hyväksikäytölle. </w:t>
      </w:r>
    </w:p>
  </w:footnote>
  <w:footnote w:id="20">
    <w:p w:rsidR="00C14075" w:rsidRPr="002F5CE1" w:rsidRDefault="00C14075" w:rsidP="0021029D">
      <w:pPr>
        <w:pStyle w:val="Alaviite"/>
      </w:pPr>
      <w:r>
        <w:rPr>
          <w:vertAlign w:val="superscript"/>
        </w:rPr>
        <w:footnoteRef/>
      </w:r>
      <w:r w:rsidR="00CF3709">
        <w:t xml:space="preserve"> Ks. SNTL</w:t>
      </w:r>
      <w:r w:rsidRPr="002F5CE1">
        <w:t xml:space="preserve"> </w:t>
      </w:r>
      <w:r>
        <w:t>SP:n</w:t>
      </w:r>
      <w:r w:rsidRPr="002F5CE1">
        <w:t xml:space="preserve"> analyyttinen kirjoitelma </w:t>
      </w:r>
      <w:r w:rsidRPr="00D3540C">
        <w:rPr>
          <w:i/>
        </w:rPr>
        <w:t xml:space="preserve">Japani ja Rusj: “älytön suunnitelma” vai “prediktori-korrektori” käynnissä? </w:t>
      </w:r>
      <w:r w:rsidRPr="002F5CE1">
        <w:t>sarjasta Tietoa nykytilanteesta № 6 (54), 2006.</w:t>
      </w:r>
    </w:p>
  </w:footnote>
  <w:footnote w:id="21">
    <w:p w:rsidR="00C14075" w:rsidRDefault="00C14075" w:rsidP="00D3540C">
      <w:pPr>
        <w:pStyle w:val="normal"/>
        <w:spacing w:line="240" w:lineRule="auto"/>
        <w:ind w:firstLine="284"/>
        <w:rPr>
          <w:i/>
          <w:sz w:val="20"/>
          <w:lang w:val="fi-FI"/>
        </w:rPr>
      </w:pPr>
      <w:r>
        <w:rPr>
          <w:vertAlign w:val="superscript"/>
        </w:rPr>
        <w:footnoteRef/>
      </w:r>
      <w:r w:rsidRPr="002F5CE1">
        <w:rPr>
          <w:sz w:val="20"/>
          <w:lang w:val="fi-FI"/>
        </w:rPr>
        <w:t xml:space="preserve"> </w:t>
      </w:r>
      <w:r w:rsidRPr="002F5CE1">
        <w:rPr>
          <w:i/>
          <w:sz w:val="20"/>
          <w:lang w:val="fi-FI"/>
        </w:rPr>
        <w:t>“Kiinan ainoa tapa poistaa "keltaisen uhan" paradoksi on uudelleen globalisaatio. Nykyinen globalisa</w:t>
      </w:r>
      <w:r w:rsidRPr="002F5CE1">
        <w:rPr>
          <w:i/>
          <w:sz w:val="20"/>
          <w:lang w:val="fi-FI"/>
        </w:rPr>
        <w:t>a</w:t>
      </w:r>
      <w:r w:rsidRPr="002F5CE1">
        <w:rPr>
          <w:i/>
          <w:sz w:val="20"/>
          <w:lang w:val="fi-FI"/>
        </w:rPr>
        <w:t>tio on pohjimmiltaan länsimaisen järjestyksen leviäminen maailmassa, sen henkisen ja materialistisen kul</w:t>
      </w:r>
      <w:r w:rsidRPr="002F5CE1">
        <w:rPr>
          <w:i/>
          <w:sz w:val="20"/>
          <w:lang w:val="fi-FI"/>
        </w:rPr>
        <w:t>t</w:t>
      </w:r>
      <w:r w:rsidRPr="002F5CE1">
        <w:rPr>
          <w:i/>
          <w:sz w:val="20"/>
          <w:lang w:val="fi-FI"/>
        </w:rPr>
        <w:t>tuurin leviäminen. Mutta me tarvitsemme globalisoitumista eri järjestyksessä, arvojärjestelmän globalisaati</w:t>
      </w:r>
      <w:r w:rsidRPr="002F5CE1">
        <w:rPr>
          <w:i/>
          <w:sz w:val="20"/>
          <w:lang w:val="fi-FI"/>
        </w:rPr>
        <w:t>o</w:t>
      </w:r>
      <w:r w:rsidRPr="002F5CE1">
        <w:rPr>
          <w:i/>
          <w:sz w:val="20"/>
          <w:lang w:val="fi-FI"/>
        </w:rPr>
        <w:t>ta, joka maailmanlaajuisesti kunnioittaa ja ilmaisee yhdenvertaisesti kaikkia kulttuureita sekä kehityksen l</w:t>
      </w:r>
      <w:r w:rsidRPr="002F5CE1">
        <w:rPr>
          <w:i/>
          <w:sz w:val="20"/>
          <w:lang w:val="fi-FI"/>
        </w:rPr>
        <w:t>ä</w:t>
      </w:r>
      <w:r w:rsidRPr="002F5CE1">
        <w:rPr>
          <w:i/>
          <w:sz w:val="20"/>
          <w:lang w:val="fi-FI"/>
        </w:rPr>
        <w:t>hestymistapoja ja malleja, heijastaa eri sivilisaatioiden kulttuuri</w:t>
      </w:r>
      <w:r>
        <w:rPr>
          <w:i/>
          <w:sz w:val="20"/>
          <w:lang w:val="fi-FI"/>
        </w:rPr>
        <w:t>en moninaisuuden ja rikkauden.</w:t>
      </w:r>
    </w:p>
    <w:p w:rsidR="00C14075" w:rsidRDefault="00C14075" w:rsidP="00D3540C">
      <w:pPr>
        <w:pStyle w:val="normal"/>
        <w:spacing w:line="240" w:lineRule="auto"/>
        <w:ind w:firstLine="284"/>
        <w:rPr>
          <w:i/>
          <w:sz w:val="20"/>
          <w:lang w:val="fi-FI"/>
        </w:rPr>
      </w:pPr>
      <w:r w:rsidRPr="002F5CE1">
        <w:rPr>
          <w:i/>
          <w:sz w:val="20"/>
          <w:lang w:val="fi-FI"/>
        </w:rPr>
        <w:t>Historiallisesti länsimaisen sivilisaation unelmana on aina ollut ihmisarvojen riemuvoitto länsimaisessa merkityksessä, kiinalaisen sivilisaation unelmana on ollut Datong “suuri yhtenäisyys”. Nykyään maailma ta</w:t>
      </w:r>
      <w:r w:rsidRPr="002F5CE1">
        <w:rPr>
          <w:i/>
          <w:sz w:val="20"/>
          <w:lang w:val="fi-FI"/>
        </w:rPr>
        <w:t>r</w:t>
      </w:r>
      <w:r w:rsidRPr="002F5CE1">
        <w:rPr>
          <w:i/>
          <w:sz w:val="20"/>
          <w:lang w:val="fi-FI"/>
        </w:rPr>
        <w:t>vitsee kiinalaisia arvoja, koska vain ne ilmaisevat täysimääräise</w:t>
      </w:r>
      <w:r>
        <w:rPr>
          <w:i/>
          <w:sz w:val="20"/>
          <w:lang w:val="fi-FI"/>
        </w:rPr>
        <w:t>sti yleismaailmallisia arvoja.</w:t>
      </w:r>
    </w:p>
    <w:p w:rsidR="00C14075" w:rsidRPr="00D3540C" w:rsidRDefault="00C14075" w:rsidP="00D3540C">
      <w:pPr>
        <w:pStyle w:val="normal"/>
        <w:spacing w:line="240" w:lineRule="auto"/>
        <w:ind w:firstLine="284"/>
        <w:rPr>
          <w:i/>
          <w:sz w:val="20"/>
          <w:lang w:val="fi-FI"/>
        </w:rPr>
      </w:pPr>
      <w:r w:rsidRPr="002F5CE1">
        <w:rPr>
          <w:i/>
          <w:sz w:val="20"/>
          <w:lang w:val="fi-FI"/>
        </w:rPr>
        <w:t>Nykyaikana länsimaistuneet “yleismaailmalliset arvot” ovat kahlinneet maailman ja länsimainen sivilisaatio on karsinut maapallon kulttuurista moninaisuutta. Ku</w:t>
      </w:r>
      <w:r w:rsidR="007163D7">
        <w:rPr>
          <w:i/>
          <w:sz w:val="20"/>
          <w:lang w:val="fi-FI"/>
        </w:rPr>
        <w:t>itenkin eurooppalainen älymystö</w:t>
      </w:r>
      <w:r w:rsidRPr="002F5CE1">
        <w:rPr>
          <w:i/>
          <w:sz w:val="20"/>
          <w:lang w:val="fi-FI"/>
        </w:rPr>
        <w:t xml:space="preserve"> on ymmärtänyt, että länsimainen kulttuuri ei pysty selviytymään maailman ikuisista muutoksista tai edes tarjota tehokasta tapaa pois velkakriisistä. Ne panevat kilpaillen toivonsa kiinalaiseen sivilisaatioon, toivoen, että se pystyy valmist</w:t>
      </w:r>
      <w:r w:rsidRPr="002F5CE1">
        <w:rPr>
          <w:i/>
          <w:sz w:val="20"/>
          <w:lang w:val="fi-FI"/>
        </w:rPr>
        <w:t>e</w:t>
      </w:r>
      <w:r w:rsidRPr="002F5CE1">
        <w:rPr>
          <w:i/>
          <w:sz w:val="20"/>
          <w:lang w:val="fi-FI"/>
        </w:rPr>
        <w:t xml:space="preserve">lemaan erilaisen uuden tien tulevaisuuteen. Toisin sanoen maailma tarvitsee kiinalaista unelmaa. Ja meille se on ehtymätön voiman ja varmuuden lähde, koska nyt olemme varmoja siitä, että teoria ja </w:t>
      </w:r>
      <w:r w:rsidRPr="00AB5F5E">
        <w:rPr>
          <w:i/>
          <w:sz w:val="20"/>
          <w:lang w:val="fi-FI"/>
        </w:rPr>
        <w:t xml:space="preserve">järjestys, </w:t>
      </w:r>
      <w:r w:rsidR="007163D7" w:rsidRPr="00AB5F5E">
        <w:rPr>
          <w:i/>
          <w:sz w:val="20"/>
          <w:lang w:val="fi-FI"/>
        </w:rPr>
        <w:t>mitkä</w:t>
      </w:r>
      <w:r w:rsidRPr="002F5CE1">
        <w:rPr>
          <w:i/>
          <w:sz w:val="20"/>
          <w:lang w:val="fi-FI"/>
        </w:rPr>
        <w:t xml:space="preserve"> valitsimme ovat virheettömiä, ja olemme menossa oikeaan suuntaan”</w:t>
      </w:r>
      <w:r w:rsidRPr="002F5CE1">
        <w:rPr>
          <w:sz w:val="20"/>
          <w:lang w:val="fi-FI"/>
        </w:rPr>
        <w:t xml:space="preserve"> (</w:t>
      </w:r>
      <w:hyperlink r:id="rId7">
        <w:r w:rsidRPr="002F5CE1">
          <w:rPr>
            <w:color w:val="1155CC"/>
            <w:sz w:val="20"/>
            <w:u w:val="single"/>
            <w:lang w:val="fi-FI"/>
          </w:rPr>
          <w:t>http://english.peopledaily.com.cn/90883/8092980.html</w:t>
        </w:r>
      </w:hyperlink>
      <w:r w:rsidRPr="002F5CE1">
        <w:rPr>
          <w:sz w:val="20"/>
          <w:lang w:val="fi-FI"/>
        </w:rPr>
        <w:t xml:space="preserve"> [englanninkielinen] – 'China Model' breaking heg</w:t>
      </w:r>
      <w:r w:rsidRPr="002F5CE1">
        <w:rPr>
          <w:sz w:val="20"/>
          <w:lang w:val="fi-FI"/>
        </w:rPr>
        <w:t>e</w:t>
      </w:r>
      <w:r w:rsidRPr="002F5CE1">
        <w:rPr>
          <w:sz w:val="20"/>
          <w:lang w:val="fi-FI"/>
        </w:rPr>
        <w:t>mony of Western universal values. 15.1.2013. People’s Daily).</w:t>
      </w:r>
    </w:p>
  </w:footnote>
  <w:footnote w:id="22">
    <w:p w:rsidR="00C14075" w:rsidRDefault="00C14075" w:rsidP="00D3540C">
      <w:pPr>
        <w:pStyle w:val="normal"/>
        <w:spacing w:line="240" w:lineRule="auto"/>
        <w:ind w:firstLine="284"/>
        <w:rPr>
          <w:lang w:val="fi-FI"/>
        </w:rPr>
      </w:pPr>
      <w:r>
        <w:rPr>
          <w:vertAlign w:val="superscript"/>
        </w:rPr>
        <w:footnoteRef/>
      </w:r>
      <w:r w:rsidRPr="002F5CE1">
        <w:rPr>
          <w:sz w:val="20"/>
          <w:lang w:val="fi-FI"/>
        </w:rPr>
        <w:t xml:space="preserve"> </w:t>
      </w:r>
      <w:r w:rsidRPr="002F5CE1">
        <w:rPr>
          <w:i/>
          <w:sz w:val="20"/>
          <w:lang w:val="fi-FI"/>
        </w:rPr>
        <w:t>“Aiemmin internationalismin lippu oli korkealla Uuden Kiinan ulkopolitiikassa. Kolmenkymmenen vu</w:t>
      </w:r>
      <w:r w:rsidRPr="002F5CE1">
        <w:rPr>
          <w:i/>
          <w:sz w:val="20"/>
          <w:lang w:val="fi-FI"/>
        </w:rPr>
        <w:t>o</w:t>
      </w:r>
      <w:r w:rsidRPr="002F5CE1">
        <w:rPr>
          <w:i/>
          <w:sz w:val="20"/>
          <w:lang w:val="fi-FI"/>
        </w:rPr>
        <w:t xml:space="preserve">den uudistuspolitiikan ja avoimuuden aikana, ideologinen osa ulkopolitiikkaa on kulkenut sivussa ja valtion edut ovat olleet etusijalla ja internationalismin lippu on heikentynyt. Mutta nyt on tullut aika ottaa ohjakset haltuun ja tasapainottaa materiaaliset ja henkiset tarpeet. Ulkopolitiikan “uusi internationalismi” toteaa, että kiinalaiset arvot ovat nousussa. </w:t>
      </w:r>
    </w:p>
    <w:p w:rsidR="00C14075" w:rsidRDefault="00C14075" w:rsidP="00D3540C">
      <w:pPr>
        <w:pStyle w:val="normal"/>
        <w:spacing w:line="240" w:lineRule="auto"/>
        <w:ind w:firstLine="284"/>
        <w:rPr>
          <w:lang w:val="fi-FI"/>
        </w:rPr>
      </w:pPr>
      <w:r w:rsidRPr="002F5CE1">
        <w:rPr>
          <w:i/>
          <w:sz w:val="20"/>
          <w:lang w:val="fi-FI"/>
        </w:rPr>
        <w:t>“Uusi internationalismi” täyttää kiinalaisen diplomatian kasvun tarpeet. Sen todellisen voiman mukaan Ki</w:t>
      </w:r>
      <w:r w:rsidRPr="002F5CE1">
        <w:rPr>
          <w:i/>
          <w:sz w:val="20"/>
          <w:lang w:val="fi-FI"/>
        </w:rPr>
        <w:t>i</w:t>
      </w:r>
      <w:r w:rsidRPr="002F5CE1">
        <w:rPr>
          <w:i/>
          <w:sz w:val="20"/>
          <w:lang w:val="fi-FI"/>
        </w:rPr>
        <w:t>na on jo noussut maailman toiseksi suurvallaksi, mutta Kiinan kansainvälinen arvostus ei täytä tätä asemaa, joten meidän täytyy ehdottomasti lisätä moraalista osallistumista maailman asioihin. Uuden internationali</w:t>
      </w:r>
      <w:r w:rsidRPr="002F5CE1">
        <w:rPr>
          <w:i/>
          <w:sz w:val="20"/>
          <w:lang w:val="fi-FI"/>
        </w:rPr>
        <w:t>s</w:t>
      </w:r>
      <w:r w:rsidRPr="002F5CE1">
        <w:rPr>
          <w:i/>
          <w:sz w:val="20"/>
          <w:lang w:val="fi-FI"/>
        </w:rPr>
        <w:t xml:space="preserve">min avulla voimme täysin ymmärtää </w:t>
      </w:r>
      <w:r>
        <w:rPr>
          <w:i/>
          <w:sz w:val="20"/>
          <w:lang w:val="fi-FI"/>
        </w:rPr>
        <w:t>Kiinan myönteisen energian - -.</w:t>
      </w:r>
    </w:p>
    <w:p w:rsidR="00C14075" w:rsidRPr="002F5CE1" w:rsidRDefault="00C14075" w:rsidP="00D3540C">
      <w:pPr>
        <w:pStyle w:val="normal"/>
        <w:spacing w:line="240" w:lineRule="auto"/>
        <w:ind w:firstLine="284"/>
        <w:rPr>
          <w:lang w:val="fi-FI"/>
        </w:rPr>
      </w:pPr>
      <w:r w:rsidRPr="002F5CE1">
        <w:rPr>
          <w:i/>
          <w:sz w:val="20"/>
          <w:lang w:val="fi-FI"/>
        </w:rPr>
        <w:t>Uuden Kiinan varhaisessa vaiheessa uskoimme vakaasti sosialistisen järjestelmän paremmuuteen ja t</w:t>
      </w:r>
      <w:r w:rsidRPr="002F5CE1">
        <w:rPr>
          <w:i/>
          <w:sz w:val="20"/>
          <w:lang w:val="fi-FI"/>
        </w:rPr>
        <w:t>u</w:t>
      </w:r>
      <w:r w:rsidRPr="002F5CE1">
        <w:rPr>
          <w:i/>
          <w:sz w:val="20"/>
          <w:lang w:val="fi-FI"/>
        </w:rPr>
        <w:t>limme pelottomasti mukaan rauhanomaiseen kilpailuun kapitalististen maiden kanssa. Mutta on ollut aika, jolloin sosialistisen kehityksen polulla pyrkimyksemme melkein jumittuivat, kansantalous oli katastrofin pa</w:t>
      </w:r>
      <w:r w:rsidRPr="002F5CE1">
        <w:rPr>
          <w:i/>
          <w:sz w:val="20"/>
          <w:lang w:val="fi-FI"/>
        </w:rPr>
        <w:t>r</w:t>
      </w:r>
      <w:r w:rsidRPr="002F5CE1">
        <w:rPr>
          <w:i/>
          <w:sz w:val="20"/>
          <w:lang w:val="fi-FI"/>
        </w:rPr>
        <w:t xml:space="preserve">taalla ja meillä ei ollut voimaa vaikuttaa maailman asioihin. Sitten puhkesi globaali talouskriisi, joka jälleen kerran osoitti kapitalismin kaikkiin puutteisiin ja länsimaiselle poliittiselle järjestelmälle on jälleen syntynyt monta kysymystä. Analysoimalla kaikin puolin eri poliittisten järjestelmien </w:t>
      </w:r>
      <w:r w:rsidR="00A96000">
        <w:rPr>
          <w:i/>
          <w:sz w:val="20"/>
          <w:lang w:val="fi-FI"/>
        </w:rPr>
        <w:t>ja mallien eroa, ihmiset käänty</w:t>
      </w:r>
      <w:r w:rsidRPr="002F5CE1">
        <w:rPr>
          <w:i/>
          <w:sz w:val="20"/>
          <w:lang w:val="fi-FI"/>
        </w:rPr>
        <w:t>vät jälleen marxilaisuuden ihanteisiin. Kolmenkymmenen vuoden aikana olemme aikaansaaneet sen, että nop</w:t>
      </w:r>
      <w:r w:rsidRPr="002F5CE1">
        <w:rPr>
          <w:i/>
          <w:sz w:val="20"/>
          <w:lang w:val="fi-FI"/>
        </w:rPr>
        <w:t>e</w:t>
      </w:r>
      <w:r w:rsidRPr="002F5CE1">
        <w:rPr>
          <w:i/>
          <w:sz w:val="20"/>
          <w:lang w:val="fi-FI"/>
        </w:rPr>
        <w:t>asti kasvavasta kansantaloudestamme on tullut todellinen talousihme ja sosialistisen järjestelmän edut ovat alkaneet vähitellen tulemaan uudestaan esiin. Luottamuksemme siihen, että järjestelmä sekä sen takana oleva teoria ja valittu suunta on oikeassa, on vahvistunut. Kolmanneksi, olemme jo saaneet vahvan pohjan, sillä internationalismin ideat ovat aina kulkeneet punaisena lankana Kiinan ulkopolitiikassa. Neljänneksi, sitä edistävät perinteemme ja kulttuurimme. Rauhantoivomme, pyrkimys laajempaan vastavuoroisen luottamu</w:t>
      </w:r>
      <w:r w:rsidRPr="002F5CE1">
        <w:rPr>
          <w:i/>
          <w:sz w:val="20"/>
          <w:lang w:val="fi-FI"/>
        </w:rPr>
        <w:t>k</w:t>
      </w:r>
      <w:r w:rsidRPr="002F5CE1">
        <w:rPr>
          <w:i/>
          <w:sz w:val="20"/>
          <w:lang w:val="fi-FI"/>
        </w:rPr>
        <w:t>seen ja hyviin rinnakkaiselon naapurisuhteisiin ja harmoniaan kaikkien maiden kanssa – kaikki tämä näkyy Kiinan perinteisessä kulttuurissa ja kaikki tämä on sovussa internationalismin ideoiden kanssa, jotka keho</w:t>
      </w:r>
      <w:r w:rsidRPr="002F5CE1">
        <w:rPr>
          <w:i/>
          <w:sz w:val="20"/>
          <w:lang w:val="fi-FI"/>
        </w:rPr>
        <w:t>t</w:t>
      </w:r>
      <w:r w:rsidRPr="002F5CE1">
        <w:rPr>
          <w:i/>
          <w:sz w:val="20"/>
          <w:lang w:val="fi-FI"/>
        </w:rPr>
        <w:t xml:space="preserve">tavat saavuttaa läheisempää </w:t>
      </w:r>
      <w:r w:rsidR="00A96000" w:rsidRPr="002F5CE1">
        <w:rPr>
          <w:i/>
          <w:sz w:val="20"/>
          <w:lang w:val="fi-FI"/>
        </w:rPr>
        <w:t>kokonastumista</w:t>
      </w:r>
      <w:r w:rsidRPr="002F5CE1">
        <w:rPr>
          <w:i/>
          <w:sz w:val="20"/>
          <w:lang w:val="fi-FI"/>
        </w:rPr>
        <w:t>, keskinäistä avunantoa ja yhteistyötä. Muistetaan Kung</w:t>
      </w:r>
      <w:r w:rsidR="0081213E">
        <w:rPr>
          <w:i/>
          <w:sz w:val="20"/>
          <w:lang w:val="fi-FI"/>
        </w:rPr>
        <w:t xml:space="preserve"> F</w:t>
      </w:r>
      <w:r w:rsidRPr="002F5CE1">
        <w:rPr>
          <w:i/>
          <w:sz w:val="20"/>
          <w:lang w:val="fi-FI"/>
        </w:rPr>
        <w:t>u</w:t>
      </w:r>
      <w:r w:rsidR="0081213E">
        <w:rPr>
          <w:i/>
          <w:sz w:val="20"/>
          <w:lang w:val="fi-FI"/>
        </w:rPr>
        <w:t>-T</w:t>
      </w:r>
      <w:r w:rsidRPr="002F5CE1">
        <w:rPr>
          <w:i/>
          <w:sz w:val="20"/>
          <w:lang w:val="fi-FI"/>
        </w:rPr>
        <w:t>sen “</w:t>
      </w:r>
      <w:r w:rsidRPr="00AB5F5E">
        <w:rPr>
          <w:i/>
          <w:sz w:val="20"/>
          <w:lang w:val="fi-FI"/>
        </w:rPr>
        <w:t>Keskustelut”: “</w:t>
      </w:r>
      <w:r w:rsidR="0081213E" w:rsidRPr="00AB5F5E">
        <w:rPr>
          <w:i/>
          <w:sz w:val="20"/>
          <w:lang w:val="fi-FI"/>
        </w:rPr>
        <w:t xml:space="preserve">Ihmisystävällinen ihminen </w:t>
      </w:r>
      <w:r w:rsidRPr="00AB5F5E">
        <w:rPr>
          <w:i/>
          <w:sz w:val="20"/>
          <w:lang w:val="fi-FI"/>
        </w:rPr>
        <w:t>pyrkii vahvistamaan itseään (oikealla tiellä), auttaen näin to</w:t>
      </w:r>
      <w:r w:rsidRPr="00AB5F5E">
        <w:rPr>
          <w:i/>
          <w:sz w:val="20"/>
          <w:lang w:val="fi-FI"/>
        </w:rPr>
        <w:t>i</w:t>
      </w:r>
      <w:r w:rsidRPr="00AB5F5E">
        <w:rPr>
          <w:i/>
          <w:sz w:val="20"/>
          <w:lang w:val="fi-FI"/>
        </w:rPr>
        <w:t>sia</w:t>
      </w:r>
      <w:r w:rsidR="0081213E" w:rsidRPr="00AB5F5E">
        <w:rPr>
          <w:i/>
          <w:sz w:val="20"/>
          <w:lang w:val="fi-FI"/>
        </w:rPr>
        <w:t xml:space="preserve"> ja</w:t>
      </w:r>
      <w:r w:rsidRPr="00AB5F5E">
        <w:rPr>
          <w:i/>
          <w:sz w:val="20"/>
          <w:lang w:val="fi-FI"/>
        </w:rPr>
        <w:t xml:space="preserve"> pyrkii s</w:t>
      </w:r>
      <w:r w:rsidRPr="0081213E">
        <w:rPr>
          <w:i/>
          <w:sz w:val="20"/>
          <w:lang w:val="fi-FI"/>
        </w:rPr>
        <w:t>aavuttaa parasta kaikissa tapauksissa, auttaen näin muita”.</w:t>
      </w:r>
      <w:r w:rsidRPr="002F5CE1">
        <w:rPr>
          <w:i/>
          <w:sz w:val="20"/>
          <w:lang w:val="fi-FI"/>
        </w:rPr>
        <w:t xml:space="preserve"> “</w:t>
      </w:r>
      <w:r w:rsidRPr="002F5CE1">
        <w:rPr>
          <w:i/>
          <w:color w:val="252525"/>
          <w:sz w:val="20"/>
          <w:highlight w:val="white"/>
          <w:lang w:val="fi-FI"/>
        </w:rPr>
        <w:t>Älä tee toisille sitä, mitä et toivoisi tehtävän itsellesi.</w:t>
      </w:r>
      <w:r w:rsidRPr="002F5CE1">
        <w:rPr>
          <w:i/>
          <w:sz w:val="20"/>
          <w:lang w:val="fi-FI"/>
        </w:rPr>
        <w:t>” Kaikissa näissä lausumissa, jotka ovat olennainen osa perinteistä kiinalaista kulttuuria, tuntuu internationalismin henki"</w:t>
      </w:r>
      <w:r w:rsidRPr="002F5CE1">
        <w:rPr>
          <w:sz w:val="20"/>
          <w:lang w:val="fi-FI"/>
        </w:rPr>
        <w:t xml:space="preserve"> (</w:t>
      </w:r>
      <w:hyperlink r:id="rId8">
        <w:r w:rsidRPr="002F5CE1">
          <w:rPr>
            <w:color w:val="1155CC"/>
            <w:sz w:val="20"/>
            <w:u w:val="single"/>
            <w:lang w:val="fi-FI"/>
          </w:rPr>
          <w:t>http://opinion.huanqiu.com/opinion_world/2013-01/3486363.html</w:t>
        </w:r>
      </w:hyperlink>
      <w:r w:rsidRPr="002F5CE1">
        <w:rPr>
          <w:sz w:val="20"/>
          <w:lang w:val="fi-FI"/>
        </w:rPr>
        <w:t xml:space="preserve"> [kiinanki</w:t>
      </w:r>
      <w:r w:rsidRPr="002F5CE1">
        <w:rPr>
          <w:sz w:val="20"/>
          <w:lang w:val="fi-FI"/>
        </w:rPr>
        <w:t>e</w:t>
      </w:r>
      <w:r w:rsidRPr="002F5CE1">
        <w:rPr>
          <w:sz w:val="20"/>
          <w:lang w:val="fi-FI"/>
        </w:rPr>
        <w:t>linen] – China takes course to the new internatiolism. 14.1.2013. Huanqiu).</w:t>
      </w:r>
    </w:p>
  </w:footnote>
  <w:footnote w:id="23">
    <w:p w:rsidR="00C14075" w:rsidRPr="002F5CE1" w:rsidRDefault="00C14075" w:rsidP="00D3540C">
      <w:pPr>
        <w:pStyle w:val="Alaviite"/>
      </w:pPr>
      <w:r>
        <w:rPr>
          <w:vertAlign w:val="superscript"/>
        </w:rPr>
        <w:footnoteRef/>
      </w:r>
      <w:r w:rsidRPr="002F5CE1">
        <w:t xml:space="preserve"> Tämän version vallassa harhailee poliittisesti veltto KPRF (Venäjän federaation kommunistinen pu</w:t>
      </w:r>
      <w:r w:rsidRPr="002F5CE1">
        <w:t>o</w:t>
      </w:r>
      <w:r w:rsidRPr="002F5CE1">
        <w:t>lue), joka tekemättä mitään maailman parantamisen eteen vaivaa muuta maailmaa.</w:t>
      </w:r>
    </w:p>
  </w:footnote>
  <w:footnote w:id="24">
    <w:p w:rsidR="00C14075" w:rsidRDefault="00C14075" w:rsidP="00D3540C">
      <w:pPr>
        <w:pStyle w:val="Alaviite"/>
      </w:pPr>
      <w:r>
        <w:rPr>
          <w:vertAlign w:val="superscript"/>
        </w:rPr>
        <w:footnoteRef/>
      </w:r>
      <w:r w:rsidR="00CF3709">
        <w:t xml:space="preserve"> Ks. SNTL</w:t>
      </w:r>
      <w:r w:rsidRPr="002F5CE1">
        <w:t xml:space="preserve"> </w:t>
      </w:r>
      <w:r>
        <w:t>SP:n</w:t>
      </w:r>
      <w:r w:rsidRPr="002F5CE1">
        <w:t xml:space="preserve"> analyyttinen kirjoitelma </w:t>
      </w:r>
      <w:r w:rsidRPr="00D3540C">
        <w:rPr>
          <w:i/>
        </w:rPr>
        <w:t>The long-term strategy to overcome Koranic Islam with the help of wheeler — dealers of the Biblical Project</w:t>
      </w:r>
      <w:r>
        <w:t xml:space="preserve"> (2010.</w:t>
      </w:r>
    </w:p>
    <w:p w:rsidR="00C14075" w:rsidRPr="002F5CE1" w:rsidRDefault="00DD6053" w:rsidP="00D3540C">
      <w:pPr>
        <w:pStyle w:val="Alaviite"/>
        <w:ind w:firstLine="0"/>
      </w:pPr>
      <w:hyperlink r:id="rId9" w:history="1">
        <w:r w:rsidR="00C14075" w:rsidRPr="006F7E84">
          <w:rPr>
            <w:rStyle w:val="af"/>
          </w:rPr>
          <w:t>http://dotu.ru/2010/02/18/20100218_strategy-to-overcome-koranic-islam/</w:t>
        </w:r>
      </w:hyperlink>
      <w:r w:rsidR="00C14075" w:rsidRPr="002F5CE1">
        <w:t>).</w:t>
      </w:r>
    </w:p>
  </w:footnote>
  <w:footnote w:id="25">
    <w:p w:rsidR="00C14075" w:rsidRPr="002F5CE1" w:rsidRDefault="00C14075" w:rsidP="00D3540C">
      <w:pPr>
        <w:pStyle w:val="Alaviite"/>
      </w:pPr>
      <w:r>
        <w:rPr>
          <w:vertAlign w:val="superscript"/>
        </w:rPr>
        <w:footnoteRef/>
      </w:r>
      <w:r w:rsidRPr="002F5CE1">
        <w:t xml:space="preserve"> “Monen yhdessä elävän ihmisen hengellinen yhteisö”. Termin keksi 1800-luvulla filosofi ja teologi Ale</w:t>
      </w:r>
      <w:r w:rsidRPr="002F5CE1">
        <w:t>k</w:t>
      </w:r>
      <w:r w:rsidRPr="002F5CE1">
        <w:t>sei Khomjakov ja sille ei ole vielä olemassa suomalaista käsitettä.</w:t>
      </w:r>
    </w:p>
  </w:footnote>
  <w:footnote w:id="26">
    <w:p w:rsidR="00C14075" w:rsidRPr="002F5CE1" w:rsidRDefault="00C14075" w:rsidP="00D3540C">
      <w:pPr>
        <w:pStyle w:val="Alaviite"/>
      </w:pPr>
      <w:r>
        <w:rPr>
          <w:vertAlign w:val="superscript"/>
        </w:rPr>
        <w:footnoteRef/>
      </w:r>
      <w:r w:rsidRPr="002F5CE1">
        <w:t xml:space="preserve"> </w:t>
      </w:r>
      <w:r w:rsidRPr="00AB5F5E">
        <w:t>Lisätieto</w:t>
      </w:r>
      <w:r w:rsidR="0039109E" w:rsidRPr="00AB5F5E">
        <w:t>a psyyken tyyppien rakenteesta</w:t>
      </w:r>
      <w:r w:rsidR="00CF3709" w:rsidRPr="00AB5F5E">
        <w:t xml:space="preserve"> löytyy</w:t>
      </w:r>
      <w:r w:rsidR="00CF3709">
        <w:t xml:space="preserve"> SNTL</w:t>
      </w:r>
      <w:r w:rsidRPr="002F5CE1">
        <w:t xml:space="preserve"> </w:t>
      </w:r>
      <w:r>
        <w:t>SP:n</w:t>
      </w:r>
      <w:r w:rsidRPr="002F5CE1">
        <w:t xml:space="preserve"> kirjoista: </w:t>
      </w:r>
      <w:r w:rsidRPr="00D3540C">
        <w:rPr>
          <w:i/>
        </w:rPr>
        <w:t>Sosiologian perusteet, Korporati</w:t>
      </w:r>
      <w:r w:rsidRPr="00D3540C">
        <w:rPr>
          <w:i/>
        </w:rPr>
        <w:t>s</w:t>
      </w:r>
      <w:r w:rsidRPr="00D3540C">
        <w:rPr>
          <w:i/>
        </w:rPr>
        <w:t>min ideoiden varjosta Jumalan maanpäälliseen valtakuntaan sobornostissa</w:t>
      </w:r>
      <w:r w:rsidRPr="002F5CE1">
        <w:t>.</w:t>
      </w:r>
    </w:p>
  </w:footnote>
  <w:footnote w:id="27">
    <w:p w:rsidR="00C14075" w:rsidRPr="002F5CE1" w:rsidRDefault="00C14075" w:rsidP="00D3540C">
      <w:pPr>
        <w:pStyle w:val="Alaviite"/>
      </w:pPr>
      <w:r>
        <w:rPr>
          <w:vertAlign w:val="superscript"/>
        </w:rPr>
        <w:footnoteRef/>
      </w:r>
      <w:r w:rsidRPr="002F5CE1">
        <w:t xml:space="preserve"> He itse ovat vakuuttuneita omasta rauhantahdostaan, mutta Kiinan ulkopuolella heitä varotaan yli 1,5 miljardin väkiluvun takia sekä kasvavasta sotilaallisesta ja taloudellisesta voimasta johtuen, joiden tarkoitus on tuntematon. Yksi ensimmäisistä reaktioista puolustautua kiinalaiselta globalisaatiolta, “keltaiselta uhalta”, on Intian ilmoitus halu liittyä Venäjän muodostamaan tulliliittoon (muistutetaan, että aiemmin Kiinan ja Intian välillä on ollut lukuisia konflikteja rajanvedosta johtuen).</w:t>
      </w:r>
    </w:p>
  </w:footnote>
  <w:footnote w:id="28">
    <w:p w:rsidR="00C14075" w:rsidRDefault="00C14075" w:rsidP="00D3540C">
      <w:pPr>
        <w:pStyle w:val="Alaviite"/>
      </w:pPr>
      <w:r>
        <w:rPr>
          <w:vertAlign w:val="superscript"/>
        </w:rPr>
        <w:footnoteRef/>
      </w:r>
      <w:r w:rsidRPr="002F5CE1">
        <w:t xml:space="preserve"> Esimerkki tällaisesta nuoresta venäläisestä </w:t>
      </w:r>
      <w:r w:rsidRPr="00AB5F5E">
        <w:t>psyykkise</w:t>
      </w:r>
      <w:r w:rsidR="006D7770" w:rsidRPr="00AB5F5E">
        <w:t>stä trotskilaisesta</w:t>
      </w:r>
      <w:r w:rsidRPr="00AB5F5E">
        <w:t>:</w:t>
      </w:r>
    </w:p>
    <w:p w:rsidR="00C14075" w:rsidRPr="002F5CE1" w:rsidRDefault="00DD6053" w:rsidP="00D3540C">
      <w:pPr>
        <w:pStyle w:val="Alaviite"/>
        <w:ind w:firstLine="0"/>
      </w:pPr>
      <w:hyperlink r:id="rId10">
        <w:r w:rsidR="00C14075" w:rsidRPr="002F5CE1">
          <w:rPr>
            <w:color w:val="1155CC"/>
            <w:u w:val="single"/>
          </w:rPr>
          <w:t>http://www.youtube.com/watch?v=v2idKheYxvk</w:t>
        </w:r>
      </w:hyperlink>
      <w:r w:rsidR="00C14075" w:rsidRPr="002F5CE1">
        <w:t xml:space="preserve"> [venäjänkielinen].</w:t>
      </w:r>
    </w:p>
  </w:footnote>
  <w:footnote w:id="29">
    <w:p w:rsidR="00C14075" w:rsidRPr="002F5CE1" w:rsidRDefault="00C14075" w:rsidP="00D3540C">
      <w:pPr>
        <w:pStyle w:val="Alaviite"/>
      </w:pPr>
      <w:r>
        <w:rPr>
          <w:vertAlign w:val="superscript"/>
        </w:rPr>
        <w:footnoteRef/>
      </w:r>
      <w:r w:rsidRPr="002F5CE1">
        <w:t xml:space="preserve"> Rakentava keskustelu on sellainen, että osallistujat tunnistavat toistensa sekä omat virheet ja harhalu</w:t>
      </w:r>
      <w:r w:rsidRPr="002F5CE1">
        <w:t>u</w:t>
      </w:r>
      <w:r w:rsidRPr="002F5CE1">
        <w:t>lot, hyväksyvät yhteisen näkemyksen tilanteesta, joka on vapaa alkuperäisistä virheistä ja ulkopuolelta tu</w:t>
      </w:r>
      <w:r w:rsidRPr="002F5CE1">
        <w:t>o</w:t>
      </w:r>
      <w:r w:rsidRPr="002F5CE1">
        <w:t>duista harhaluuloista.</w:t>
      </w:r>
    </w:p>
  </w:footnote>
  <w:footnote w:id="30">
    <w:p w:rsidR="00C14075" w:rsidRPr="00AB5F5E" w:rsidRDefault="00C14075" w:rsidP="00D3540C">
      <w:pPr>
        <w:pStyle w:val="Alaviite"/>
      </w:pPr>
      <w:r>
        <w:rPr>
          <w:vertAlign w:val="superscript"/>
        </w:rPr>
        <w:footnoteRef/>
      </w:r>
      <w:r w:rsidRPr="002F5CE1">
        <w:t xml:space="preserve"> </w:t>
      </w:r>
      <w:r w:rsidRPr="00AB5F5E">
        <w:t xml:space="preserve">Yksi sellaisista keskusteluista globaalilla tasolla on </w:t>
      </w:r>
      <w:r w:rsidR="006B3C2D" w:rsidRPr="00AB5F5E">
        <w:t xml:space="preserve">vuosikymmenten ajan kestänyt </w:t>
      </w:r>
      <w:r w:rsidRPr="00AB5F5E">
        <w:t>keskustelu Yhdy</w:t>
      </w:r>
      <w:r w:rsidRPr="00AB5F5E">
        <w:t>s</w:t>
      </w:r>
      <w:r w:rsidRPr="00AB5F5E">
        <w:t>valtojen kanssa ohjuspuolustusjärjestelmän käyttöönoton ongelmasta Euroopassa</w:t>
      </w:r>
    </w:p>
    <w:p w:rsidR="00C14075" w:rsidRPr="00AB5F5E" w:rsidRDefault="00C14075" w:rsidP="00D3540C">
      <w:pPr>
        <w:pStyle w:val="Alaviite"/>
      </w:pPr>
      <w:r w:rsidRPr="00AB5F5E">
        <w:t>Toinen esimerkki on perestroika ja sitä seuraavat markkinatalouden uudistukset. Neuvostoliiton yhtei</w:t>
      </w:r>
      <w:r w:rsidRPr="00AB5F5E">
        <w:t>s</w:t>
      </w:r>
      <w:r w:rsidRPr="00AB5F5E">
        <w:t xml:space="preserve">kunta raahattiin keskusteluun perestroikan “glasnostista” eli julkisuudesta, jonka varjossa tarkoituksellisesti hajotettiin Neuvostoliittoa. Sillä ei ollut mitään yhteistä sanan- ja </w:t>
      </w:r>
      <w:r w:rsidR="005D4590" w:rsidRPr="00AB5F5E">
        <w:t>mielipiteenvapauden</w:t>
      </w:r>
      <w:r w:rsidRPr="00AB5F5E">
        <w:t xml:space="preserve"> kanssa, sillä psyykki</w:t>
      </w:r>
      <w:r w:rsidRPr="00AB5F5E">
        <w:t>s</w:t>
      </w:r>
      <w:r w:rsidR="005D4590" w:rsidRPr="00AB5F5E">
        <w:t>ten trotskilaisten</w:t>
      </w:r>
      <w:r w:rsidRPr="00AB5F5E">
        <w:t xml:space="preserve"> politiikan paljastajien näkemykset eivät päässyt mediaan.</w:t>
      </w:r>
    </w:p>
    <w:p w:rsidR="00C14075" w:rsidRPr="002F5CE1" w:rsidRDefault="005D4590" w:rsidP="00D3540C">
      <w:pPr>
        <w:pStyle w:val="Alaviite"/>
      </w:pPr>
      <w:r w:rsidRPr="00AB5F5E">
        <w:t>Nykyään psyykkisten trotskilaisten</w:t>
      </w:r>
      <w:r w:rsidR="00C14075" w:rsidRPr="00AB5F5E">
        <w:t xml:space="preserve"> parhaiden perinteiden mukaisesti, Sergei Kurginian yrittää raahata y</w:t>
      </w:r>
      <w:r w:rsidR="00C14075" w:rsidRPr="00AB5F5E">
        <w:t>h</w:t>
      </w:r>
      <w:r w:rsidR="00C14075" w:rsidRPr="00AB5F5E">
        <w:t xml:space="preserve">teiskunnan jälleen keskusteluun </w:t>
      </w:r>
      <w:r w:rsidRPr="00AB5F5E">
        <w:t>“Venäjän kohtalosta”. Perustelut</w:t>
      </w:r>
      <w:r w:rsidR="00DF7F24" w:rsidRPr="00AB5F5E">
        <w:t xml:space="preserve"> sille</w:t>
      </w:r>
      <w:r w:rsidR="00C14075" w:rsidRPr="00AB5F5E">
        <w:t>, e</w:t>
      </w:r>
      <w:r w:rsidRPr="00AB5F5E">
        <w:t>ttä hän on psyykkinen trotskilainen</w:t>
      </w:r>
      <w:r w:rsidR="00DF7F24" w:rsidRPr="00AB5F5E">
        <w:t xml:space="preserve">, </w:t>
      </w:r>
      <w:r w:rsidRPr="00AB5F5E">
        <w:t>on kahden vuosikymmenen ajan kestänyt</w:t>
      </w:r>
      <w:r w:rsidR="00C14075" w:rsidRPr="00AB5F5E">
        <w:t xml:space="preserve"> hän</w:t>
      </w:r>
      <w:r w:rsidRPr="00AB5F5E">
        <w:t>en</w:t>
      </w:r>
      <w:r w:rsidR="00C14075" w:rsidRPr="00AB5F5E">
        <w:t xml:space="preserve"> </w:t>
      </w:r>
      <w:r w:rsidRPr="00AB5F5E">
        <w:t>julkinen poliittinen toiminta</w:t>
      </w:r>
      <w:r w:rsidR="00C14075" w:rsidRPr="00AB5F5E">
        <w:t>,</w:t>
      </w:r>
      <w:r w:rsidRPr="00AB5F5E">
        <w:t xml:space="preserve"> minkä aikana</w:t>
      </w:r>
      <w:r w:rsidR="00C14075" w:rsidRPr="00AB5F5E">
        <w:t xml:space="preserve"> hän ei ole viel</w:t>
      </w:r>
      <w:r w:rsidR="00C14075" w:rsidRPr="00AB5F5E">
        <w:t>ä</w:t>
      </w:r>
      <w:r w:rsidR="00C14075" w:rsidRPr="00AB5F5E">
        <w:t>kään paljastanut “Punaisen projektin” sisältöä, jonka elvytyksen puolesta hän väittää seisovan. Siinä</w:t>
      </w:r>
      <w:r w:rsidR="00C14075" w:rsidRPr="002F5CE1">
        <w:t xml:space="preserve"> ei ole “Kurginianin sosiologiaa” käsitteellisesti erityisenä lausuntona, mutta on paljon tyytymättömyyttä menneisy</w:t>
      </w:r>
      <w:r w:rsidR="00C14075" w:rsidRPr="002F5CE1">
        <w:t>y</w:t>
      </w:r>
      <w:r w:rsidR="00C14075" w:rsidRPr="002F5CE1">
        <w:t>teen, nykyhetkeen ja tulevaisuudennäkymiin, paljon tunteita, fantasioita, jotka korvaavat luotettavaa faktaa ilman minkäänlaisia todisteita (ns. “analytiikkaa”), poliittisten vastustajien kritiikkiä, joka on joskus sisällöll</w:t>
      </w:r>
      <w:r w:rsidR="00C14075" w:rsidRPr="002F5CE1">
        <w:t>i</w:t>
      </w:r>
      <w:r w:rsidR="00C14075" w:rsidRPr="002F5CE1">
        <w:t xml:space="preserve">sesti oikeassa. Mutta ei tuo esille projektin sisältöä, jonka puolesta hän seisoo. Ks. esimerkiksi </w:t>
      </w:r>
      <w:hyperlink r:id="rId11">
        <w:r w:rsidR="00C14075" w:rsidRPr="002F5CE1">
          <w:rPr>
            <w:color w:val="1155CC"/>
            <w:u w:val="single"/>
          </w:rPr>
          <w:t>http://video.sibnet.ru/video556445-Proekt_KGB_SSSR_Andropova_Berii_Putina_provalilsya/</w:t>
        </w:r>
      </w:hyperlink>
      <w:r w:rsidR="00C14075" w:rsidRPr="002F5CE1">
        <w:t xml:space="preserve"> [venäjänkiel</w:t>
      </w:r>
      <w:r w:rsidR="00C14075" w:rsidRPr="002F5CE1">
        <w:t>i</w:t>
      </w:r>
      <w:r w:rsidR="00C14075" w:rsidRPr="002F5CE1">
        <w:t>nen] tai tv-ohjelman “Ajan olemus” (2011) lähetykset. Kaikki tämä on samanlaista kuin Trotskilla: pyritään manipuloimaan väkijoukkoja, jotka uskovat ilman asian olemuksen tuntemusta siihen, mihin he uskovat.</w:t>
      </w:r>
    </w:p>
  </w:footnote>
  <w:footnote w:id="31">
    <w:p w:rsidR="00C14075" w:rsidRPr="002F5CE1" w:rsidRDefault="00C14075" w:rsidP="00D3540C">
      <w:pPr>
        <w:pStyle w:val="Alaviite"/>
      </w:pPr>
      <w:r>
        <w:rPr>
          <w:vertAlign w:val="superscript"/>
        </w:rPr>
        <w:footnoteRef/>
      </w:r>
      <w:r w:rsidR="00CF3709">
        <w:t xml:space="preserve"> Ks. SNTL</w:t>
      </w:r>
      <w:r w:rsidRPr="002F5CE1">
        <w:t xml:space="preserve"> SP:n materiaaleja </w:t>
      </w:r>
      <w:r w:rsidRPr="00D3540C">
        <w:rPr>
          <w:i/>
        </w:rPr>
        <w:t>Trotskismin muslimilaiset kasvot? (1996), Atlantiksen murheellinen peri</w:t>
      </w:r>
      <w:r w:rsidRPr="00D3540C">
        <w:rPr>
          <w:i/>
        </w:rPr>
        <w:t>n</w:t>
      </w:r>
      <w:r w:rsidRPr="00D3540C">
        <w:rPr>
          <w:i/>
        </w:rPr>
        <w:t>tö. Trotskismi on “eilen”, mutta ei mitenkään “huomenna” (1999), Trotskin työ Stalinin lippujen alla – “poliitt</w:t>
      </w:r>
      <w:r w:rsidRPr="00D3540C">
        <w:rPr>
          <w:i/>
        </w:rPr>
        <w:t>i</w:t>
      </w:r>
      <w:r w:rsidRPr="00D3540C">
        <w:rPr>
          <w:i/>
        </w:rPr>
        <w:t>sen kemian” uusi tuote? (2003)</w:t>
      </w:r>
      <w:r w:rsidRPr="002F5CE1">
        <w:t>.</w:t>
      </w:r>
    </w:p>
  </w:footnote>
  <w:footnote w:id="32">
    <w:p w:rsidR="00C14075" w:rsidRDefault="00C14075" w:rsidP="00D3540C">
      <w:pPr>
        <w:pStyle w:val="Alaviite"/>
      </w:pPr>
      <w:r>
        <w:rPr>
          <w:vertAlign w:val="superscript"/>
        </w:rPr>
        <w:footnoteRef/>
      </w:r>
      <w:r w:rsidRPr="002F5CE1">
        <w:t xml:space="preserve"> Yksi kirkkaimmista psyykkisen trotskismin kasvoista on paljastanut Boris Jeltsin: ks. hänen ja Aleksandr Zinovjevin keskustelu ranskalaisen tv-kanavan Antenne 2 ohjelmassa Apostrophe,</w:t>
      </w:r>
      <w:r w:rsidRPr="002F5CE1">
        <w:rPr>
          <w:i/>
        </w:rPr>
        <w:t xml:space="preserve"> </w:t>
      </w:r>
      <w:r w:rsidRPr="002F5CE1">
        <w:t>№ 709, 9. maaliskuuta 1990 (</w:t>
      </w:r>
      <w:hyperlink r:id="rId12">
        <w:r w:rsidRPr="002F5CE1">
          <w:rPr>
            <w:color w:val="1155CC"/>
            <w:u w:val="single"/>
          </w:rPr>
          <w:t>http://www.ina.fr/video/CPB90002759/la-rencontre-eltsine-zinoviev-video.html</w:t>
        </w:r>
      </w:hyperlink>
      <w:r w:rsidRPr="002F5CE1">
        <w:t xml:space="preserve"> [ranskankielinen]; </w:t>
      </w:r>
      <w:hyperlink r:id="rId13">
        <w:r w:rsidRPr="002F5CE1">
          <w:rPr>
            <w:color w:val="1155CC"/>
            <w:u w:val="single"/>
          </w:rPr>
          <w:t>http://zinoviev.info/wps/archives/136</w:t>
        </w:r>
      </w:hyperlink>
      <w:r w:rsidRPr="002F5CE1">
        <w:t xml:space="preserve"> [venäjänkielinen]) ja vertaa hänen ilmoituksia 90-luvun tapahtumiin, jo</w:t>
      </w:r>
      <w:r w:rsidRPr="002F5CE1">
        <w:t>l</w:t>
      </w:r>
      <w:r w:rsidRPr="002F5CE1">
        <w:t>loin hän oli valtionpäämiehenä.</w:t>
      </w:r>
    </w:p>
    <w:p w:rsidR="00C14075" w:rsidRPr="00AB5F5E" w:rsidRDefault="00C14075" w:rsidP="00D3540C">
      <w:pPr>
        <w:pStyle w:val="Alaviite"/>
      </w:pPr>
      <w:r w:rsidRPr="002F5CE1">
        <w:t>Muun muassa, Boris Jeltsinin tämän haastattelun lausunnoista päätellen (kannanotto siihen, että hän ei halua korvata Mihail Gorbatšovia Neuvostoliiton presidentin asemassa, selityksin, että “tulevaisuus on Ven</w:t>
      </w:r>
      <w:r w:rsidRPr="002F5CE1">
        <w:t>ä</w:t>
      </w:r>
      <w:r w:rsidRPr="002F5CE1">
        <w:t xml:space="preserve">jän kanssa”) voidaan ymmärtää, että jo silloin hän toimi tietoisesti Neuvostoliiton hajoamisen eteen. Mutta ei Neuvostoliitossa eikä entisen </w:t>
      </w:r>
      <w:r w:rsidRPr="00AB5F5E">
        <w:t xml:space="preserve">Neuvostoliiton Venäjällä </w:t>
      </w:r>
      <w:r w:rsidR="005B006D" w:rsidRPr="00AB5F5E">
        <w:t>ole</w:t>
      </w:r>
      <w:r w:rsidRPr="00AB5F5E">
        <w:t xml:space="preserve"> koskaan näytetty televisiossa tätä haastattelua.</w:t>
      </w:r>
    </w:p>
    <w:p w:rsidR="00C14075" w:rsidRPr="002F5CE1" w:rsidRDefault="005B006D" w:rsidP="00D3540C">
      <w:pPr>
        <w:pStyle w:val="Alaviite"/>
      </w:pPr>
      <w:r w:rsidRPr="00AB5F5E">
        <w:t>Median mukaan</w:t>
      </w:r>
      <w:r w:rsidR="00C14075" w:rsidRPr="00AB5F5E">
        <w:t xml:space="preserve"> tämän “duellin” jälkeen Aleksandr Zinovjevin kanssa, Boris Jeltsin kieltäytyi lopullisesti julkisista keskusteluista. Mutta Aleksandr Zinovjev myöskään ollut huipulla, koska ei nähnyt läpi Boris Jelts</w:t>
      </w:r>
      <w:r w:rsidR="00C14075" w:rsidRPr="00AB5F5E">
        <w:t>i</w:t>
      </w:r>
      <w:r w:rsidR="00C14075" w:rsidRPr="00AB5F5E">
        <w:t>nin roistomaista luonnetta ja kuvaili “perestroikan” sekä Neuvostoliiton poliittisia tulevaisuudennäkymiä</w:t>
      </w:r>
      <w:r w:rsidRPr="00AB5F5E">
        <w:t>.</w:t>
      </w:r>
      <w:r w:rsidR="00C14075" w:rsidRPr="00AB5F5E">
        <w:t xml:space="preserve"> </w:t>
      </w:r>
      <w:r w:rsidRPr="00AB5F5E">
        <w:t>N</w:t>
      </w:r>
      <w:r w:rsidRPr="00AB5F5E">
        <w:t>ä</w:t>
      </w:r>
      <w:r w:rsidRPr="00AB5F5E">
        <w:t>mä</w:t>
      </w:r>
      <w:r w:rsidR="00C14075" w:rsidRPr="00AB5F5E">
        <w:t xml:space="preserve"> erottuivat huomattavasti </w:t>
      </w:r>
      <w:r w:rsidRPr="00AB5F5E">
        <w:t xml:space="preserve">Boris Jeltsinin ja häntä manipuloivan ryhmän </w:t>
      </w:r>
      <w:r w:rsidR="00C14075" w:rsidRPr="00AB5F5E">
        <w:t>toimenpiteistä. Mistä syystä tämä keskustelu on nimetty “duelliksi”, ei tiedetä, sillä jokainen osallistuja kertoi omia ajatuksia,</w:t>
      </w:r>
      <w:r w:rsidR="00C14075" w:rsidRPr="002F5CE1">
        <w:t xml:space="preserve"> ei käsitellyt vastu</w:t>
      </w:r>
      <w:r w:rsidR="00C14075" w:rsidRPr="002F5CE1">
        <w:t>s</w:t>
      </w:r>
      <w:r w:rsidR="00C14075" w:rsidRPr="002F5CE1">
        <w:t>tajan näkemyksiä ja ei yrittänyt joko kehittää eikä kiistää niitä eikä osoittaa niiden epäjohdonmukaisuuteen.</w:t>
      </w:r>
    </w:p>
  </w:footnote>
  <w:footnote w:id="33">
    <w:p w:rsidR="00C14075" w:rsidRPr="002F5CE1" w:rsidRDefault="00C14075" w:rsidP="00D3540C">
      <w:pPr>
        <w:pStyle w:val="Alaviite"/>
      </w:pPr>
      <w:r>
        <w:rPr>
          <w:vertAlign w:val="superscript"/>
        </w:rPr>
        <w:footnoteRef/>
      </w:r>
      <w:r w:rsidRPr="002F5CE1">
        <w:t xml:space="preserve"> Muun muassa, Venäjän islamilaisen komitean puheenjohtaja Geidar Dzhemal hyväksyy puheissaan jatkuvasti Lev Trotskia.</w:t>
      </w:r>
    </w:p>
  </w:footnote>
  <w:footnote w:id="34">
    <w:p w:rsidR="00C14075" w:rsidRPr="002F5CE1" w:rsidRDefault="00C14075" w:rsidP="0066197D">
      <w:pPr>
        <w:pStyle w:val="Alaviite"/>
      </w:pPr>
      <w:r>
        <w:rPr>
          <w:vertAlign w:val="superscript"/>
        </w:rPr>
        <w:footnoteRef/>
      </w:r>
      <w:r w:rsidRPr="002F5CE1">
        <w:t xml:space="preserve"> Oletuksena yleisessä merkityksessä tarkoitetaan tietoa, jota ei ole ilmoitettu, mutta ilman erillistä ilmo</w:t>
      </w:r>
      <w:r w:rsidRPr="002F5CE1">
        <w:t>i</w:t>
      </w:r>
      <w:r w:rsidRPr="002F5CE1">
        <w:t>tusta oletetaan sen läsnäolo ja joka täydentää lausuntoja. Oletus voi olla ristiriidassa lausuman kanssa.</w:t>
      </w:r>
    </w:p>
  </w:footnote>
  <w:footnote w:id="35">
    <w:p w:rsidR="0025552A" w:rsidRDefault="00C14075" w:rsidP="00D3540C">
      <w:pPr>
        <w:pStyle w:val="Alaviite"/>
      </w:pPr>
      <w:r>
        <w:rPr>
          <w:vertAlign w:val="superscript"/>
        </w:rPr>
        <w:footnoteRef/>
      </w:r>
      <w:r w:rsidRPr="002F5CE1">
        <w:t xml:space="preserve"> Yhdysvalloissa monella poliittisen tahon </w:t>
      </w:r>
      <w:r w:rsidRPr="00AB5F5E">
        <w:t>edustajalla on trotsk</w:t>
      </w:r>
      <w:r w:rsidR="004D488A" w:rsidRPr="00AB5F5E">
        <w:t>ilainen</w:t>
      </w:r>
      <w:r w:rsidRPr="00AB5F5E">
        <w:t xml:space="preserve"> menneisyys</w:t>
      </w:r>
      <w:r w:rsidRPr="002F5CE1">
        <w:t xml:space="preserve"> (ks. esimerkiksi </w:t>
      </w:r>
      <w:hyperlink r:id="rId14">
        <w:r w:rsidRPr="002F5CE1">
          <w:rPr>
            <w:color w:val="1155CC"/>
            <w:u w:val="single"/>
          </w:rPr>
          <w:t>http://neofit.narod.ru/doktrina/neokon_usa_genisareckaja.html</w:t>
        </w:r>
      </w:hyperlink>
      <w:r w:rsidRPr="002F5CE1">
        <w:t xml:space="preserve"> [venäjänkielinen];</w:t>
      </w:r>
    </w:p>
    <w:p w:rsidR="00C14075" w:rsidRPr="002F5CE1" w:rsidRDefault="00DD6053" w:rsidP="0025552A">
      <w:pPr>
        <w:pStyle w:val="Alaviite"/>
        <w:ind w:firstLine="0"/>
      </w:pPr>
      <w:hyperlink r:id="rId15">
        <w:r w:rsidR="00C14075" w:rsidRPr="002F5CE1">
          <w:rPr>
            <w:color w:val="1155CC"/>
            <w:u w:val="single"/>
          </w:rPr>
          <w:t>http://www.anti-glob.ru/mnen/neotr.htm</w:t>
        </w:r>
      </w:hyperlink>
      <w:r w:rsidR="00C14075" w:rsidRPr="002F5CE1">
        <w:t xml:space="preserve"> [venäjänkielinen] tms).</w:t>
      </w:r>
    </w:p>
  </w:footnote>
  <w:footnote w:id="36">
    <w:p w:rsidR="00C14075" w:rsidRPr="00D3540C" w:rsidRDefault="00C14075" w:rsidP="00D3540C">
      <w:pPr>
        <w:pStyle w:val="Alaviite"/>
        <w:rPr>
          <w:i/>
        </w:rPr>
      </w:pPr>
      <w:r>
        <w:rPr>
          <w:vertAlign w:val="superscript"/>
        </w:rPr>
        <w:footnoteRef/>
      </w:r>
      <w:r w:rsidR="00CF3709">
        <w:t xml:space="preserve"> Ks. SNTL</w:t>
      </w:r>
      <w:r w:rsidRPr="002F5CE1">
        <w:t xml:space="preserve"> SP:n kirjaa </w:t>
      </w:r>
      <w:r w:rsidRPr="00D3540C">
        <w:rPr>
          <w:i/>
        </w:rPr>
        <w:t>Sosiologian perusteet. Osa 3.</w:t>
      </w:r>
    </w:p>
  </w:footnote>
  <w:footnote w:id="37">
    <w:p w:rsidR="00C14075" w:rsidRPr="002F5CE1" w:rsidRDefault="00C14075" w:rsidP="00D3540C">
      <w:pPr>
        <w:pStyle w:val="Alaviite"/>
      </w:pPr>
      <w:r>
        <w:rPr>
          <w:vertAlign w:val="superscript"/>
        </w:rPr>
        <w:footnoteRef/>
      </w:r>
      <w:r w:rsidRPr="002F5CE1">
        <w:t xml:space="preserve"> Liberalismille on ominaista manipuloida poliittisesti väkijoukkoa joukkueen ja korporaation voimin, mutta ei henkilökohtaisesti johtajan asemassa, jolloin varjossa oleva joukkue manipuloi johtajaa. </w:t>
      </w:r>
    </w:p>
  </w:footnote>
  <w:footnote w:id="38">
    <w:p w:rsidR="00C14075" w:rsidRPr="002F5CE1" w:rsidRDefault="00C14075" w:rsidP="00D3540C">
      <w:pPr>
        <w:pStyle w:val="Alaviite"/>
      </w:pPr>
      <w:r>
        <w:rPr>
          <w:vertAlign w:val="superscript"/>
        </w:rPr>
        <w:footnoteRef/>
      </w:r>
      <w:r w:rsidR="00CF3709">
        <w:t xml:space="preserve"> Ks. SNTL</w:t>
      </w:r>
      <w:r w:rsidRPr="002F5CE1">
        <w:t xml:space="preserve"> SP:n kirjaa </w:t>
      </w:r>
      <w:r w:rsidRPr="00D3540C">
        <w:rPr>
          <w:i/>
        </w:rPr>
        <w:t>Korporatismin ideoiden varjosta Jumalan maanpäälliseen valtakuntaan soborno</w:t>
      </w:r>
      <w:r w:rsidRPr="00D3540C">
        <w:rPr>
          <w:i/>
        </w:rPr>
        <w:t>s</w:t>
      </w:r>
      <w:r w:rsidRPr="00D3540C">
        <w:rPr>
          <w:i/>
        </w:rPr>
        <w:t>tissa (2003)</w:t>
      </w:r>
      <w:r w:rsidRPr="002F5CE1">
        <w:t>.</w:t>
      </w:r>
    </w:p>
  </w:footnote>
  <w:footnote w:id="39">
    <w:p w:rsidR="00C14075" w:rsidRPr="002F5CE1" w:rsidRDefault="00C14075" w:rsidP="00D3540C">
      <w:pPr>
        <w:pStyle w:val="Alaviite"/>
      </w:pPr>
      <w:r>
        <w:rPr>
          <w:vertAlign w:val="superscript"/>
        </w:rPr>
        <w:footnoteRef/>
      </w:r>
      <w:r w:rsidRPr="002F5CE1">
        <w:t xml:space="preserve"> Tässä mielessä marxismi on alun</w:t>
      </w:r>
      <w:r w:rsidR="004562A8">
        <w:t xml:space="preserve"> </w:t>
      </w:r>
      <w:r w:rsidRPr="002F5CE1">
        <w:t>perin opetus, jolle on ominaista psyykkinen trotskismi. Marxilaisten trotskilaisten valitukset Staliniin liittyvät Stalinin harjoittamaan politiikkaan, jossa hän korjasi marxismin ol</w:t>
      </w:r>
      <w:r w:rsidRPr="002F5CE1">
        <w:t>e</w:t>
      </w:r>
      <w:r w:rsidRPr="002F5CE1">
        <w:t>tuksia bolševismin lausunnoilla, täten tekemällä julkisiksi bolševismin oletuksia.</w:t>
      </w:r>
    </w:p>
  </w:footnote>
  <w:footnote w:id="40">
    <w:p w:rsidR="00C14075" w:rsidRPr="002F5CE1" w:rsidRDefault="00C14075" w:rsidP="00D3540C">
      <w:pPr>
        <w:pStyle w:val="Alaviite"/>
      </w:pPr>
      <w:r>
        <w:rPr>
          <w:vertAlign w:val="superscript"/>
        </w:rPr>
        <w:footnoteRef/>
      </w:r>
      <w:r w:rsidRPr="002F5CE1">
        <w:t xml:space="preserve"> TV-sarja </w:t>
      </w:r>
      <w:r w:rsidRPr="002F5CE1">
        <w:rPr>
          <w:i/>
        </w:rPr>
        <w:t>Highlander: The Series</w:t>
      </w:r>
      <w:r w:rsidRPr="002F5CE1">
        <w:t>, joka kertoo Duncan MacLeodista, on vertauskuvallisesti tästä, vaikka onkin paikoin väärässä, koska tekijät ovat vakuuttuneita väkijoukko-”elitismin” vaihtoehdottomuudesta av</w:t>
      </w:r>
      <w:r w:rsidRPr="002F5CE1">
        <w:t>a</w:t>
      </w:r>
      <w:r w:rsidRPr="002F5CE1">
        <w:t xml:space="preserve">ruuden mittakaavassa (ts. joka ulottuu maapallon ulkopuolelle). </w:t>
      </w:r>
    </w:p>
  </w:footnote>
  <w:footnote w:id="41">
    <w:p w:rsidR="00C14075" w:rsidRDefault="00C14075" w:rsidP="00F76336">
      <w:pPr>
        <w:pStyle w:val="Alaviite"/>
      </w:pPr>
      <w:r>
        <w:rPr>
          <w:vertAlign w:val="superscript"/>
        </w:rPr>
        <w:footnoteRef/>
      </w:r>
      <w:r w:rsidRPr="002F5CE1">
        <w:t xml:space="preserve"> Anatolij Wasserman (suosittu toimittaja, poliittinen analyytikko ja selostaja Venäjällä) on tällä polulla, jos arvostellaan häntä hänen muistojen per</w:t>
      </w:r>
      <w:r w:rsidR="003D647F">
        <w:t>usteella. Hän ei ole vielä täysi</w:t>
      </w:r>
      <w:r w:rsidRPr="002F5CE1">
        <w:t>n vapautunut psyykkisestä trotskismi</w:t>
      </w:r>
      <w:r w:rsidRPr="002F5CE1">
        <w:t>s</w:t>
      </w:r>
      <w:r w:rsidRPr="002F5CE1">
        <w:t>ta (muun muassa hän kutsuu itseään marxilaiseksi, jolloin marxismi on alunperin psyykkisen trotskismin i</w:t>
      </w:r>
      <w:r w:rsidRPr="002F5CE1">
        <w:t>l</w:t>
      </w:r>
      <w:r w:rsidRPr="002F5CE1">
        <w:t xml:space="preserve">maisua, sillä se syrjäyttää hyviä alkeita), koska hän ei ole vielä täysin ymmärtänyt psyykkisen trotskismia sosiaalisena ja yksilön psyyken ilmiönä: </w:t>
      </w:r>
      <w:hyperlink r:id="rId16">
        <w:r w:rsidRPr="002F5CE1">
          <w:rPr>
            <w:color w:val="1155CC"/>
            <w:u w:val="single"/>
          </w:rPr>
          <w:t>http://www.odnako.org/blogs/show_20233/</w:t>
        </w:r>
      </w:hyperlink>
      <w:r w:rsidRPr="002F5CE1">
        <w:t xml:space="preserve"> (artikkeli </w:t>
      </w:r>
      <w:r w:rsidRPr="002F5CE1">
        <w:rPr>
          <w:i/>
        </w:rPr>
        <w:t xml:space="preserve">Kaikki ja heti. </w:t>
      </w:r>
      <w:r w:rsidRPr="00EB26AF">
        <w:rPr>
          <w:i/>
        </w:rPr>
        <w:t>Trotskilaiset vaihtavat väriä, mutta pysyvät silti samana</w:t>
      </w:r>
      <w:r w:rsidRPr="00EB26AF">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25A47"/>
    <w:multiLevelType w:val="multilevel"/>
    <w:tmpl w:val="529A46B0"/>
    <w:lvl w:ilvl="0">
      <w:start w:val="1"/>
      <w:numFmt w:val="bullet"/>
      <w:lvlText w:val="●"/>
      <w:lvlJc w:val="left"/>
      <w:pPr>
        <w:ind w:left="720" w:firstLine="360"/>
      </w:pPr>
      <w:rPr>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1AA27695"/>
    <w:multiLevelType w:val="multilevel"/>
    <w:tmpl w:val="8A1A6ECE"/>
    <w:lvl w:ilvl="0">
      <w:start w:val="1"/>
      <w:numFmt w:val="bullet"/>
      <w:lvlText w:val="●"/>
      <w:lvlJc w:val="left"/>
      <w:pPr>
        <w:ind w:left="720" w:firstLine="360"/>
      </w:pPr>
      <w:rPr>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2D4562C8"/>
    <w:multiLevelType w:val="multilevel"/>
    <w:tmpl w:val="BB10081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42F20D6C"/>
    <w:multiLevelType w:val="multilevel"/>
    <w:tmpl w:val="E87A1AF4"/>
    <w:lvl w:ilvl="0">
      <w:start w:val="1"/>
      <w:numFmt w:val="bullet"/>
      <w:lvlText w:val="●"/>
      <w:lvlJc w:val="left"/>
      <w:pPr>
        <w:ind w:left="720" w:firstLine="360"/>
      </w:pPr>
      <w:rPr>
        <w:rFonts w:ascii="Arial" w:eastAsia="Arial" w:hAnsi="Arial" w:cs="Arial"/>
        <w:b w:val="0"/>
        <w:i w:val="0"/>
        <w:smallCaps w:val="0"/>
        <w:strike w:val="0"/>
        <w:color w:val="000000"/>
        <w:sz w:val="24"/>
        <w:u w:val="none"/>
        <w:vertAlign w:val="baseline"/>
      </w:rPr>
    </w:lvl>
    <w:lvl w:ilvl="1">
      <w:start w:val="1"/>
      <w:numFmt w:val="bullet"/>
      <w:lvlText w:val=""/>
      <w:lvlJc w:val="left"/>
      <w:pPr>
        <w:ind w:left="1440" w:firstLine="1080"/>
      </w:pPr>
      <w:rPr>
        <w:rFonts w:ascii="Wingdings" w:hAnsi="Wingdings" w:hint="default"/>
        <w:b w:val="0"/>
        <w:i w:val="0"/>
        <w:smallCaps w:val="0"/>
        <w:strike w:val="0"/>
        <w:color w:val="000000"/>
        <w:sz w:val="24"/>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4"/>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4"/>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4"/>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4"/>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4"/>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4"/>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4"/>
        <w:u w:val="none"/>
        <w:vertAlign w:val="baseline"/>
      </w:rPr>
    </w:lvl>
  </w:abstractNum>
  <w:abstractNum w:abstractNumId="4">
    <w:nsid w:val="53A81A17"/>
    <w:multiLevelType w:val="multilevel"/>
    <w:tmpl w:val="1E784016"/>
    <w:lvl w:ilvl="0">
      <w:start w:val="1"/>
      <w:numFmt w:val="bullet"/>
      <w:lvlText w:val="●"/>
      <w:lvlJc w:val="left"/>
      <w:pPr>
        <w:ind w:left="720" w:firstLine="360"/>
      </w:pPr>
      <w:rPr>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56220F3C"/>
    <w:multiLevelType w:val="multilevel"/>
    <w:tmpl w:val="3CF26FD6"/>
    <w:lvl w:ilvl="0">
      <w:start w:val="1"/>
      <w:numFmt w:val="bullet"/>
      <w:lvlText w:val=""/>
      <w:lvlJc w:val="left"/>
      <w:pPr>
        <w:ind w:left="1440" w:firstLine="1080"/>
      </w:pPr>
      <w:rPr>
        <w:rFonts w:ascii="Wingdings" w:hAnsi="Wingdings" w:hint="default"/>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6">
    <w:nsid w:val="56B40720"/>
    <w:multiLevelType w:val="multilevel"/>
    <w:tmpl w:val="3FA634FC"/>
    <w:lvl w:ilvl="0">
      <w:start w:val="1"/>
      <w:numFmt w:val="bullet"/>
      <w:lvlText w:val="●"/>
      <w:lvlJc w:val="left"/>
      <w:pPr>
        <w:ind w:left="720" w:firstLine="360"/>
      </w:pPr>
      <w:rPr>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66DB25A4"/>
    <w:multiLevelType w:val="multilevel"/>
    <w:tmpl w:val="5668687E"/>
    <w:lvl w:ilvl="0">
      <w:start w:val="1"/>
      <w:numFmt w:val="bullet"/>
      <w:lvlText w:val="●"/>
      <w:lvlJc w:val="left"/>
      <w:pPr>
        <w:ind w:left="720" w:firstLine="360"/>
      </w:pPr>
      <w:rPr>
        <w:u w:val="none"/>
      </w:rPr>
    </w:lvl>
    <w:lvl w:ilvl="1">
      <w:start w:val="1"/>
      <w:numFmt w:val="bullet"/>
      <w:lvlText w:val=""/>
      <w:lvlJc w:val="left"/>
      <w:pPr>
        <w:ind w:left="1440" w:firstLine="1080"/>
      </w:pPr>
      <w:rPr>
        <w:rFonts w:ascii="Wingdings" w:hAnsi="Wingdings"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6"/>
  </w:num>
  <w:num w:numId="2">
    <w:abstractNumId w:val="4"/>
  </w:num>
  <w:num w:numId="3">
    <w:abstractNumId w:val="0"/>
  </w:num>
  <w:num w:numId="4">
    <w:abstractNumId w:val="2"/>
  </w:num>
  <w:num w:numId="5">
    <w:abstractNumId w:val="1"/>
  </w:num>
  <w:num w:numId="6">
    <w:abstractNumId w:val="7"/>
  </w:num>
  <w:num w:numId="7">
    <w:abstractNumId w:val="3"/>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isplayBackgroundShape/>
  <w:mirrorMargins/>
  <w:defaultTabStop w:val="720"/>
  <w:autoHyphenation/>
  <w:evenAndOddHeaders/>
  <w:drawingGridHorizontalSpacing w:val="110"/>
  <w:displayHorizontalDrawingGridEvery w:val="2"/>
  <w:characterSpacingControl w:val="doNotCompress"/>
  <w:footnotePr>
    <w:footnote w:id="-1"/>
    <w:footnote w:id="0"/>
  </w:footnotePr>
  <w:endnotePr>
    <w:endnote w:id="-1"/>
    <w:endnote w:id="0"/>
  </w:endnotePr>
  <w:compat>
    <w:useFELayout/>
  </w:compat>
  <w:rsids>
    <w:rsidRoot w:val="00001060"/>
    <w:rsid w:val="00001060"/>
    <w:rsid w:val="00012159"/>
    <w:rsid w:val="0003381B"/>
    <w:rsid w:val="00050711"/>
    <w:rsid w:val="00053EA7"/>
    <w:rsid w:val="000832D3"/>
    <w:rsid w:val="000D7A07"/>
    <w:rsid w:val="000E64B9"/>
    <w:rsid w:val="00101060"/>
    <w:rsid w:val="001635D8"/>
    <w:rsid w:val="00183D7A"/>
    <w:rsid w:val="00190FA6"/>
    <w:rsid w:val="002065D5"/>
    <w:rsid w:val="0021029D"/>
    <w:rsid w:val="00221D20"/>
    <w:rsid w:val="0025552A"/>
    <w:rsid w:val="002909AD"/>
    <w:rsid w:val="00291C1F"/>
    <w:rsid w:val="002A3DA7"/>
    <w:rsid w:val="002A5D5D"/>
    <w:rsid w:val="002A6A15"/>
    <w:rsid w:val="002F5CE1"/>
    <w:rsid w:val="003125FF"/>
    <w:rsid w:val="00333D51"/>
    <w:rsid w:val="00356395"/>
    <w:rsid w:val="00357AF1"/>
    <w:rsid w:val="0039109E"/>
    <w:rsid w:val="003A2305"/>
    <w:rsid w:val="003A2FBC"/>
    <w:rsid w:val="003D647F"/>
    <w:rsid w:val="003D7164"/>
    <w:rsid w:val="0040058D"/>
    <w:rsid w:val="00414BA7"/>
    <w:rsid w:val="00431190"/>
    <w:rsid w:val="004562A8"/>
    <w:rsid w:val="00465F61"/>
    <w:rsid w:val="00476A31"/>
    <w:rsid w:val="004D488A"/>
    <w:rsid w:val="004E6DD2"/>
    <w:rsid w:val="00537FE5"/>
    <w:rsid w:val="005734C1"/>
    <w:rsid w:val="00574A4E"/>
    <w:rsid w:val="00584E81"/>
    <w:rsid w:val="00591821"/>
    <w:rsid w:val="005B006D"/>
    <w:rsid w:val="005B3794"/>
    <w:rsid w:val="005D1539"/>
    <w:rsid w:val="005D38C6"/>
    <w:rsid w:val="005D3F62"/>
    <w:rsid w:val="005D4590"/>
    <w:rsid w:val="005F0CF0"/>
    <w:rsid w:val="005F5CF0"/>
    <w:rsid w:val="00640010"/>
    <w:rsid w:val="0066197D"/>
    <w:rsid w:val="006A5746"/>
    <w:rsid w:val="006B3C2D"/>
    <w:rsid w:val="006B7FC0"/>
    <w:rsid w:val="006D7770"/>
    <w:rsid w:val="006E5497"/>
    <w:rsid w:val="006E6B67"/>
    <w:rsid w:val="00707F6F"/>
    <w:rsid w:val="007163D7"/>
    <w:rsid w:val="0075368F"/>
    <w:rsid w:val="00767B2A"/>
    <w:rsid w:val="007B6095"/>
    <w:rsid w:val="007F2C98"/>
    <w:rsid w:val="0081118B"/>
    <w:rsid w:val="0081213E"/>
    <w:rsid w:val="00833A2A"/>
    <w:rsid w:val="008832C3"/>
    <w:rsid w:val="008B2FC9"/>
    <w:rsid w:val="008E5E37"/>
    <w:rsid w:val="008E68BC"/>
    <w:rsid w:val="00912274"/>
    <w:rsid w:val="00950B5A"/>
    <w:rsid w:val="0095107F"/>
    <w:rsid w:val="009A270C"/>
    <w:rsid w:val="009A5ECF"/>
    <w:rsid w:val="009E6786"/>
    <w:rsid w:val="009F0164"/>
    <w:rsid w:val="00A0250C"/>
    <w:rsid w:val="00A20CDF"/>
    <w:rsid w:val="00A41590"/>
    <w:rsid w:val="00A42A3B"/>
    <w:rsid w:val="00A8721F"/>
    <w:rsid w:val="00A96000"/>
    <w:rsid w:val="00AB5F5E"/>
    <w:rsid w:val="00B2020B"/>
    <w:rsid w:val="00B33D9F"/>
    <w:rsid w:val="00B50FF5"/>
    <w:rsid w:val="00B74FB2"/>
    <w:rsid w:val="00BD616B"/>
    <w:rsid w:val="00BE4DA0"/>
    <w:rsid w:val="00BF6124"/>
    <w:rsid w:val="00C02829"/>
    <w:rsid w:val="00C14075"/>
    <w:rsid w:val="00C14915"/>
    <w:rsid w:val="00C352B1"/>
    <w:rsid w:val="00C574E0"/>
    <w:rsid w:val="00C635CA"/>
    <w:rsid w:val="00C6479F"/>
    <w:rsid w:val="00CA4D99"/>
    <w:rsid w:val="00CF3709"/>
    <w:rsid w:val="00CF3B40"/>
    <w:rsid w:val="00D333D6"/>
    <w:rsid w:val="00D3540C"/>
    <w:rsid w:val="00D521B4"/>
    <w:rsid w:val="00DD42C5"/>
    <w:rsid w:val="00DD6053"/>
    <w:rsid w:val="00DD7B7C"/>
    <w:rsid w:val="00DF7F24"/>
    <w:rsid w:val="00E107BA"/>
    <w:rsid w:val="00E4166F"/>
    <w:rsid w:val="00E748A4"/>
    <w:rsid w:val="00E869A6"/>
    <w:rsid w:val="00EB26AF"/>
    <w:rsid w:val="00EB5F1A"/>
    <w:rsid w:val="00EE47DD"/>
    <w:rsid w:val="00F0611E"/>
    <w:rsid w:val="00F063F0"/>
    <w:rsid w:val="00F366CC"/>
    <w:rsid w:val="00F42568"/>
    <w:rsid w:val="00F76336"/>
    <w:rsid w:val="00F95ABC"/>
    <w:rsid w:val="00F960D2"/>
    <w:rsid w:val="00FB7646"/>
    <w:rsid w:val="00FD798F"/>
    <w:rsid w:val="00FF47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74E0"/>
    <w:pPr>
      <w:spacing w:after="0" w:line="360" w:lineRule="auto"/>
      <w:jc w:val="both"/>
    </w:pPr>
    <w:rPr>
      <w:rFonts w:ascii="Arial" w:eastAsia="Arial" w:hAnsi="Arial" w:cs="Arial"/>
      <w:color w:val="000000"/>
      <w:lang w:val="fi-FI"/>
    </w:rPr>
  </w:style>
  <w:style w:type="paragraph" w:styleId="1">
    <w:name w:val="heading 1"/>
    <w:basedOn w:val="normal"/>
    <w:next w:val="normal"/>
    <w:rsid w:val="00001060"/>
    <w:pPr>
      <w:contextualSpacing/>
      <w:outlineLvl w:val="0"/>
    </w:pPr>
    <w:rPr>
      <w:b/>
      <w:i/>
      <w:sz w:val="32"/>
    </w:rPr>
  </w:style>
  <w:style w:type="paragraph" w:styleId="2">
    <w:name w:val="heading 2"/>
    <w:basedOn w:val="normal"/>
    <w:next w:val="normal"/>
    <w:rsid w:val="00001060"/>
    <w:pPr>
      <w:spacing w:before="200"/>
      <w:contextualSpacing/>
      <w:outlineLvl w:val="1"/>
    </w:pPr>
    <w:rPr>
      <w:b/>
      <w:sz w:val="24"/>
    </w:rPr>
  </w:style>
  <w:style w:type="paragraph" w:styleId="3">
    <w:name w:val="heading 3"/>
    <w:basedOn w:val="normal"/>
    <w:next w:val="normal"/>
    <w:rsid w:val="00001060"/>
    <w:pPr>
      <w:spacing w:before="160"/>
      <w:contextualSpacing/>
      <w:outlineLvl w:val="2"/>
    </w:pPr>
    <w:rPr>
      <w:rFonts w:ascii="Trebuchet MS" w:eastAsia="Trebuchet MS" w:hAnsi="Trebuchet MS" w:cs="Trebuchet MS"/>
      <w:b/>
      <w:color w:val="666666"/>
      <w:sz w:val="24"/>
    </w:rPr>
  </w:style>
  <w:style w:type="paragraph" w:styleId="4">
    <w:name w:val="heading 4"/>
    <w:basedOn w:val="normal"/>
    <w:next w:val="normal"/>
    <w:rsid w:val="00001060"/>
    <w:pPr>
      <w:spacing w:before="160"/>
      <w:contextualSpacing/>
      <w:outlineLvl w:val="3"/>
    </w:pPr>
    <w:rPr>
      <w:rFonts w:ascii="Trebuchet MS" w:eastAsia="Trebuchet MS" w:hAnsi="Trebuchet MS" w:cs="Trebuchet MS"/>
      <w:color w:val="666666"/>
      <w:u w:val="single"/>
    </w:rPr>
  </w:style>
  <w:style w:type="paragraph" w:styleId="5">
    <w:name w:val="heading 5"/>
    <w:basedOn w:val="normal"/>
    <w:next w:val="normal"/>
    <w:rsid w:val="00001060"/>
    <w:pPr>
      <w:spacing w:before="160"/>
      <w:contextualSpacing/>
      <w:outlineLvl w:val="4"/>
    </w:pPr>
    <w:rPr>
      <w:rFonts w:ascii="Trebuchet MS" w:eastAsia="Trebuchet MS" w:hAnsi="Trebuchet MS" w:cs="Trebuchet MS"/>
      <w:color w:val="666666"/>
    </w:rPr>
  </w:style>
  <w:style w:type="paragraph" w:styleId="6">
    <w:name w:val="heading 6"/>
    <w:basedOn w:val="normal"/>
    <w:next w:val="normal"/>
    <w:rsid w:val="00001060"/>
    <w:pPr>
      <w:spacing w:before="160"/>
      <w:contextualSpacing/>
      <w:outlineLvl w:val="5"/>
    </w:pPr>
    <w:rPr>
      <w:rFonts w:ascii="Trebuchet MS" w:eastAsia="Trebuchet MS" w:hAnsi="Trebuchet MS" w:cs="Trebuchet MS"/>
      <w:i/>
      <w:color w:val="666666"/>
    </w:rPr>
  </w:style>
  <w:style w:type="paragraph" w:styleId="7">
    <w:name w:val="heading 7"/>
    <w:basedOn w:val="a0"/>
    <w:next w:val="a"/>
    <w:link w:val="70"/>
    <w:uiPriority w:val="9"/>
    <w:unhideWhenUsed/>
    <w:qFormat/>
    <w:rsid w:val="009A5ECF"/>
    <w:pPr>
      <w:contextualSpacing w:val="0"/>
      <w:outlineLvl w:val="6"/>
    </w:pPr>
    <w:rPr>
      <w:lang w:val="fi-FI"/>
    </w:rPr>
  </w:style>
  <w:style w:type="paragraph" w:styleId="8">
    <w:name w:val="heading 8"/>
    <w:basedOn w:val="2"/>
    <w:next w:val="a"/>
    <w:link w:val="80"/>
    <w:uiPriority w:val="9"/>
    <w:unhideWhenUsed/>
    <w:qFormat/>
    <w:rsid w:val="009A5ECF"/>
    <w:pPr>
      <w:contextualSpacing w:val="0"/>
      <w:outlineLvl w:val="7"/>
    </w:pPr>
    <w:rPr>
      <w:lang w:val="fi-FI"/>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normal">
    <w:name w:val="normal"/>
    <w:link w:val="normal0"/>
    <w:rsid w:val="00001060"/>
    <w:pPr>
      <w:spacing w:after="0" w:line="360" w:lineRule="auto"/>
      <w:jc w:val="both"/>
    </w:pPr>
    <w:rPr>
      <w:rFonts w:ascii="Arial" w:eastAsia="Arial" w:hAnsi="Arial" w:cs="Arial"/>
      <w:color w:val="000000"/>
    </w:rPr>
  </w:style>
  <w:style w:type="paragraph" w:styleId="a4">
    <w:name w:val="Title"/>
    <w:basedOn w:val="normal"/>
    <w:next w:val="normal"/>
    <w:rsid w:val="00001060"/>
    <w:pPr>
      <w:contextualSpacing/>
      <w:jc w:val="center"/>
    </w:pPr>
    <w:rPr>
      <w:sz w:val="44"/>
    </w:rPr>
  </w:style>
  <w:style w:type="paragraph" w:styleId="a0">
    <w:name w:val="Subtitle"/>
    <w:basedOn w:val="normal"/>
    <w:next w:val="normal"/>
    <w:rsid w:val="00001060"/>
    <w:pPr>
      <w:contextualSpacing/>
      <w:jc w:val="left"/>
    </w:pPr>
    <w:rPr>
      <w:sz w:val="28"/>
    </w:rPr>
  </w:style>
  <w:style w:type="paragraph" w:styleId="a5">
    <w:name w:val="annotation text"/>
    <w:basedOn w:val="a"/>
    <w:link w:val="a6"/>
    <w:uiPriority w:val="99"/>
    <w:semiHidden/>
    <w:unhideWhenUsed/>
    <w:rsid w:val="00001060"/>
    <w:pPr>
      <w:spacing w:line="240" w:lineRule="auto"/>
    </w:pPr>
    <w:rPr>
      <w:sz w:val="20"/>
      <w:szCs w:val="20"/>
    </w:rPr>
  </w:style>
  <w:style w:type="character" w:customStyle="1" w:styleId="a6">
    <w:name w:val="Текст примечания Знак"/>
    <w:basedOn w:val="a1"/>
    <w:link w:val="a5"/>
    <w:uiPriority w:val="99"/>
    <w:semiHidden/>
    <w:rsid w:val="00001060"/>
    <w:rPr>
      <w:sz w:val="20"/>
      <w:szCs w:val="20"/>
    </w:rPr>
  </w:style>
  <w:style w:type="character" w:styleId="a7">
    <w:name w:val="annotation reference"/>
    <w:basedOn w:val="a1"/>
    <w:uiPriority w:val="99"/>
    <w:semiHidden/>
    <w:unhideWhenUsed/>
    <w:rsid w:val="00001060"/>
    <w:rPr>
      <w:sz w:val="16"/>
      <w:szCs w:val="16"/>
    </w:rPr>
  </w:style>
  <w:style w:type="paragraph" w:styleId="a8">
    <w:name w:val="Balloon Text"/>
    <w:basedOn w:val="a"/>
    <w:link w:val="a9"/>
    <w:uiPriority w:val="99"/>
    <w:semiHidden/>
    <w:unhideWhenUsed/>
    <w:rsid w:val="002F5CE1"/>
    <w:pPr>
      <w:spacing w:line="240" w:lineRule="auto"/>
    </w:pPr>
    <w:rPr>
      <w:rFonts w:ascii="Tahoma" w:hAnsi="Tahoma" w:cs="Tahoma"/>
      <w:sz w:val="16"/>
      <w:szCs w:val="16"/>
    </w:rPr>
  </w:style>
  <w:style w:type="character" w:customStyle="1" w:styleId="a9">
    <w:name w:val="Текст выноски Знак"/>
    <w:basedOn w:val="a1"/>
    <w:link w:val="a8"/>
    <w:uiPriority w:val="99"/>
    <w:semiHidden/>
    <w:rsid w:val="002F5CE1"/>
    <w:rPr>
      <w:rFonts w:ascii="Tahoma" w:hAnsi="Tahoma" w:cs="Tahoma"/>
      <w:sz w:val="16"/>
      <w:szCs w:val="16"/>
    </w:rPr>
  </w:style>
  <w:style w:type="paragraph" w:styleId="aa">
    <w:name w:val="header"/>
    <w:basedOn w:val="a"/>
    <w:link w:val="ab"/>
    <w:uiPriority w:val="99"/>
    <w:semiHidden/>
    <w:unhideWhenUsed/>
    <w:rsid w:val="009A5ECF"/>
    <w:pPr>
      <w:tabs>
        <w:tab w:val="center" w:pos="4677"/>
        <w:tab w:val="right" w:pos="9355"/>
      </w:tabs>
      <w:spacing w:line="240" w:lineRule="auto"/>
    </w:pPr>
  </w:style>
  <w:style w:type="character" w:customStyle="1" w:styleId="ab">
    <w:name w:val="Верхний колонтитул Знак"/>
    <w:basedOn w:val="a1"/>
    <w:link w:val="aa"/>
    <w:uiPriority w:val="99"/>
    <w:semiHidden/>
    <w:rsid w:val="009A5ECF"/>
  </w:style>
  <w:style w:type="paragraph" w:styleId="ac">
    <w:name w:val="footer"/>
    <w:basedOn w:val="a"/>
    <w:link w:val="ad"/>
    <w:uiPriority w:val="99"/>
    <w:unhideWhenUsed/>
    <w:rsid w:val="009A5ECF"/>
    <w:pPr>
      <w:tabs>
        <w:tab w:val="center" w:pos="4677"/>
        <w:tab w:val="right" w:pos="9355"/>
      </w:tabs>
      <w:spacing w:line="240" w:lineRule="auto"/>
    </w:pPr>
  </w:style>
  <w:style w:type="character" w:customStyle="1" w:styleId="ad">
    <w:name w:val="Нижний колонтитул Знак"/>
    <w:basedOn w:val="a1"/>
    <w:link w:val="ac"/>
    <w:uiPriority w:val="99"/>
    <w:rsid w:val="009A5ECF"/>
  </w:style>
  <w:style w:type="character" w:styleId="ae">
    <w:name w:val="Book Title"/>
    <w:uiPriority w:val="33"/>
    <w:qFormat/>
    <w:rsid w:val="009A5ECF"/>
    <w:rPr>
      <w:lang w:val="fi-FI"/>
    </w:rPr>
  </w:style>
  <w:style w:type="character" w:customStyle="1" w:styleId="70">
    <w:name w:val="Заголовок 7 Знак"/>
    <w:basedOn w:val="a1"/>
    <w:link w:val="7"/>
    <w:uiPriority w:val="9"/>
    <w:rsid w:val="009A5ECF"/>
    <w:rPr>
      <w:rFonts w:ascii="Arial" w:eastAsia="Arial" w:hAnsi="Arial" w:cs="Arial"/>
      <w:color w:val="000000"/>
      <w:sz w:val="28"/>
      <w:lang w:val="fi-FI"/>
    </w:rPr>
  </w:style>
  <w:style w:type="character" w:customStyle="1" w:styleId="80">
    <w:name w:val="Заголовок 8 Знак"/>
    <w:basedOn w:val="a1"/>
    <w:link w:val="8"/>
    <w:uiPriority w:val="9"/>
    <w:rsid w:val="009A5ECF"/>
    <w:rPr>
      <w:rFonts w:ascii="Arial" w:eastAsia="Arial" w:hAnsi="Arial" w:cs="Arial"/>
      <w:b/>
      <w:color w:val="000000"/>
      <w:sz w:val="24"/>
      <w:lang w:val="fi-FI"/>
    </w:rPr>
  </w:style>
  <w:style w:type="paragraph" w:customStyle="1" w:styleId="Alaviite">
    <w:name w:val="Alaviite"/>
    <w:basedOn w:val="normal"/>
    <w:link w:val="Alaviite0"/>
    <w:qFormat/>
    <w:rsid w:val="00C02829"/>
    <w:pPr>
      <w:spacing w:line="240" w:lineRule="auto"/>
      <w:ind w:firstLine="284"/>
    </w:pPr>
    <w:rPr>
      <w:sz w:val="20"/>
      <w:lang w:val="fi-FI"/>
    </w:rPr>
  </w:style>
  <w:style w:type="character" w:customStyle="1" w:styleId="normal0">
    <w:name w:val="normal Знак"/>
    <w:basedOn w:val="a1"/>
    <w:link w:val="normal"/>
    <w:rsid w:val="009A5ECF"/>
    <w:rPr>
      <w:rFonts w:ascii="Arial" w:eastAsia="Arial" w:hAnsi="Arial" w:cs="Arial"/>
      <w:color w:val="000000"/>
    </w:rPr>
  </w:style>
  <w:style w:type="character" w:customStyle="1" w:styleId="Alaviite0">
    <w:name w:val="Alaviite Знак"/>
    <w:basedOn w:val="normal0"/>
    <w:link w:val="Alaviite"/>
    <w:rsid w:val="00C02829"/>
    <w:rPr>
      <w:sz w:val="20"/>
      <w:lang w:val="fi-FI"/>
    </w:rPr>
  </w:style>
  <w:style w:type="character" w:styleId="af">
    <w:name w:val="Hyperlink"/>
    <w:basedOn w:val="a1"/>
    <w:uiPriority w:val="99"/>
    <w:unhideWhenUsed/>
    <w:rsid w:val="005F0CF0"/>
    <w:rPr>
      <w:color w:val="0000FF" w:themeColor="hyperlink"/>
      <w:u w:val="single"/>
    </w:rPr>
  </w:style>
  <w:style w:type="paragraph" w:styleId="af0">
    <w:name w:val="footnote text"/>
    <w:basedOn w:val="a"/>
    <w:link w:val="af1"/>
    <w:uiPriority w:val="99"/>
    <w:semiHidden/>
    <w:unhideWhenUsed/>
    <w:rsid w:val="00537FE5"/>
    <w:pPr>
      <w:spacing w:line="240" w:lineRule="auto"/>
    </w:pPr>
    <w:rPr>
      <w:sz w:val="20"/>
      <w:szCs w:val="20"/>
    </w:rPr>
  </w:style>
  <w:style w:type="character" w:customStyle="1" w:styleId="af1">
    <w:name w:val="Текст сноски Знак"/>
    <w:basedOn w:val="a1"/>
    <w:link w:val="af0"/>
    <w:uiPriority w:val="99"/>
    <w:semiHidden/>
    <w:rsid w:val="00537FE5"/>
    <w:rPr>
      <w:rFonts w:ascii="Arial" w:eastAsia="Arial" w:hAnsi="Arial" w:cs="Arial"/>
      <w:color w:val="000000"/>
      <w:sz w:val="20"/>
      <w:szCs w:val="20"/>
      <w:lang w:val="fi-FI"/>
    </w:rPr>
  </w:style>
  <w:style w:type="character" w:styleId="af2">
    <w:name w:val="footnote reference"/>
    <w:basedOn w:val="a1"/>
    <w:uiPriority w:val="99"/>
    <w:semiHidden/>
    <w:unhideWhenUsed/>
    <w:rsid w:val="00537FE5"/>
    <w:rPr>
      <w:vertAlign w:val="superscri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8" Type="http://schemas.openxmlformats.org/officeDocument/2006/relationships/hyperlink" Target="http://opinion.huanqiu.com/opinion_world/2013-01/3486363.html" TargetMode="External"/><Relationship Id="rId13" Type="http://schemas.openxmlformats.org/officeDocument/2006/relationships/hyperlink" Target="http://zinoviev.info/wps/archives/136" TargetMode="External"/><Relationship Id="rId3" Type="http://schemas.openxmlformats.org/officeDocument/2006/relationships/hyperlink" Target="http://www.vodaspb.ru" TargetMode="External"/><Relationship Id="rId7" Type="http://schemas.openxmlformats.org/officeDocument/2006/relationships/hyperlink" Target="http://english.peopledaily.com.cn/90883/8092980.html" TargetMode="External"/><Relationship Id="rId12" Type="http://schemas.openxmlformats.org/officeDocument/2006/relationships/hyperlink" Target="http://www.ina.fr/video/CPB90002759/la-rencontre-eltsine-zinoviev-video.html" TargetMode="External"/><Relationship Id="rId2" Type="http://schemas.openxmlformats.org/officeDocument/2006/relationships/hyperlink" Target="http://m3ra.ru" TargetMode="External"/><Relationship Id="rId16" Type="http://schemas.openxmlformats.org/officeDocument/2006/relationships/hyperlink" Target="http://www.odnako.org/blogs/show_20233/" TargetMode="External"/><Relationship Id="rId1" Type="http://schemas.openxmlformats.org/officeDocument/2006/relationships/hyperlink" Target="http://www.dotu.ru" TargetMode="External"/><Relationship Id="rId6" Type="http://schemas.openxmlformats.org/officeDocument/2006/relationships/hyperlink" Target="http://www.marxists.org/reference/archive/stalin/works/1907/06/20_2.htm" TargetMode="External"/><Relationship Id="rId11" Type="http://schemas.openxmlformats.org/officeDocument/2006/relationships/hyperlink" Target="http://video.sibnet.ru/video556445-Proekt_KGB_SSSR_Andropova_Berii_Putina_provalilsya/" TargetMode="External"/><Relationship Id="rId5" Type="http://schemas.openxmlformats.org/officeDocument/2006/relationships/hyperlink" Target="http://dotu.ru/2004/07/19/20040719-ford_and_stalin/" TargetMode="External"/><Relationship Id="rId15" Type="http://schemas.openxmlformats.org/officeDocument/2006/relationships/hyperlink" Target="http://www.anti-glob.ru/mnen/neotr.htm" TargetMode="External"/><Relationship Id="rId10" Type="http://schemas.openxmlformats.org/officeDocument/2006/relationships/hyperlink" Target="http://www.youtube.com/watch?v=v2idKheYxvk" TargetMode="External"/><Relationship Id="rId4" Type="http://schemas.openxmlformats.org/officeDocument/2006/relationships/hyperlink" Target="http://subscribe.ru/catalog/state.politics.bkz" TargetMode="External"/><Relationship Id="rId9" Type="http://schemas.openxmlformats.org/officeDocument/2006/relationships/hyperlink" Target="http://dotu.ru/2010/02/18/20100218_strategy-to-overcome-koranic-islam/" TargetMode="External"/><Relationship Id="rId14" Type="http://schemas.openxmlformats.org/officeDocument/2006/relationships/hyperlink" Target="http://neofit.narod.ru/doktrina/neokon_usa_genisareckaja.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8B447-8CE3-4D75-964C-DB4DC94139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14</Pages>
  <Words>4037</Words>
  <Characters>23017</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Globalisaatio: uuden vaiheen alku.docx</vt:lpstr>
    </vt:vector>
  </TitlesOfParts>
  <Company>DG Win&amp;Soft</Company>
  <LinksUpToDate>false</LinksUpToDate>
  <CharactersWithSpaces>27001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Globalisaatio: uuden vaiheen alku.docx</dc:title>
  <dc:creator>Ilja</dc:creator>
  <cp:lastModifiedBy>Ilja</cp:lastModifiedBy>
  <cp:revision>9</cp:revision>
  <cp:lastPrinted>2013-11-13T16:42:00Z</cp:lastPrinted>
  <dcterms:created xsi:type="dcterms:W3CDTF">2013-11-14T15:32:00Z</dcterms:created>
  <dcterms:modified xsi:type="dcterms:W3CDTF">2013-11-14T16:10:00Z</dcterms:modified>
</cp:coreProperties>
</file>